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71FD2" w14:textId="234EB6CF" w:rsidR="00BA3E00" w:rsidRPr="00227275" w:rsidRDefault="00227275" w:rsidP="00227275">
      <w:pPr>
        <w:spacing w:line="360" w:lineRule="atLeast"/>
        <w:rPr>
          <w:rFonts w:ascii="宋体" w:hAnsi="宋体" w:cs="宋体"/>
          <w:b/>
          <w:bCs/>
          <w:spacing w:val="-9"/>
          <w:sz w:val="32"/>
          <w:szCs w:val="32"/>
        </w:rPr>
      </w:pPr>
      <w:r>
        <w:rPr>
          <w:rFonts w:ascii="宋体" w:hAnsi="宋体" w:cs="宋体" w:hint="eastAsia"/>
          <w:b/>
          <w:bCs/>
          <w:spacing w:val="-9"/>
          <w:sz w:val="32"/>
          <w:szCs w:val="32"/>
        </w:rPr>
        <w:t xml:space="preserve"> </w:t>
      </w:r>
      <w:r>
        <w:rPr>
          <w:rFonts w:ascii="宋体" w:hAnsi="宋体" w:cs="宋体"/>
          <w:b/>
          <w:bCs/>
          <w:spacing w:val="-9"/>
          <w:sz w:val="32"/>
          <w:szCs w:val="32"/>
        </w:rPr>
        <w:t xml:space="preserve"> </w:t>
      </w:r>
      <w:r w:rsidR="00994048" w:rsidRPr="00227275">
        <w:rPr>
          <w:rFonts w:ascii="宋体" w:hAnsi="宋体" w:cs="宋体" w:hint="eastAsia"/>
          <w:b/>
          <w:bCs/>
          <w:spacing w:val="-9"/>
          <w:sz w:val="32"/>
          <w:szCs w:val="32"/>
        </w:rPr>
        <w:t>附件：</w:t>
      </w:r>
    </w:p>
    <w:p w14:paraId="329CA085" w14:textId="77777777" w:rsidR="00BA3E00" w:rsidRDefault="00994048">
      <w:pPr>
        <w:spacing w:line="460" w:lineRule="exact"/>
        <w:ind w:firstLineChars="300" w:firstLine="904"/>
        <w:rPr>
          <w:rFonts w:ascii="宋体" w:hAnsi="宋体"/>
          <w:b/>
          <w:bCs/>
          <w:color w:val="000000"/>
          <w:sz w:val="30"/>
          <w:szCs w:val="30"/>
        </w:rPr>
      </w:pPr>
      <w:r>
        <w:rPr>
          <w:rFonts w:ascii="宋体" w:hAnsi="宋体"/>
          <w:b/>
          <w:bCs/>
          <w:color w:val="000000"/>
          <w:sz w:val="30"/>
          <w:szCs w:val="30"/>
        </w:rPr>
        <w:t>广西扶南东亚糖业有限公司</w:t>
      </w:r>
      <w:r>
        <w:rPr>
          <w:rFonts w:ascii="宋体" w:hAnsi="宋体" w:hint="eastAsia"/>
          <w:b/>
          <w:bCs/>
          <w:color w:val="000000"/>
          <w:sz w:val="30"/>
          <w:szCs w:val="30"/>
        </w:rPr>
        <w:t xml:space="preserve">   广西</w:t>
      </w:r>
      <w:r>
        <w:rPr>
          <w:rFonts w:ascii="宋体" w:hAnsi="宋体"/>
          <w:b/>
          <w:bCs/>
          <w:color w:val="000000"/>
          <w:sz w:val="30"/>
          <w:szCs w:val="30"/>
        </w:rPr>
        <w:t>驮卢东亚糖业有限公司</w:t>
      </w:r>
      <w:r>
        <w:rPr>
          <w:rFonts w:ascii="宋体" w:hAnsi="宋体" w:hint="eastAsia"/>
          <w:b/>
          <w:bCs/>
          <w:color w:val="000000"/>
          <w:sz w:val="30"/>
          <w:szCs w:val="30"/>
        </w:rPr>
        <w:t xml:space="preserve">   </w:t>
      </w:r>
    </w:p>
    <w:p w14:paraId="3DC6D101" w14:textId="77777777" w:rsidR="00BA3E00" w:rsidRDefault="00994048">
      <w:pPr>
        <w:spacing w:line="460" w:lineRule="exact"/>
        <w:rPr>
          <w:rFonts w:ascii="宋体" w:hAnsi="宋体"/>
          <w:b/>
          <w:bCs/>
          <w:color w:val="00000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 xml:space="preserve">      广西</w:t>
      </w:r>
      <w:r>
        <w:rPr>
          <w:rFonts w:ascii="宋体" w:hAnsi="宋体"/>
          <w:b/>
          <w:bCs/>
          <w:color w:val="000000"/>
          <w:sz w:val="30"/>
          <w:szCs w:val="30"/>
        </w:rPr>
        <w:t>崇左东亚糖业有限公司</w:t>
      </w:r>
      <w:r>
        <w:rPr>
          <w:rFonts w:ascii="宋体" w:hAnsi="宋体" w:hint="eastAsia"/>
          <w:b/>
          <w:bCs/>
          <w:color w:val="000000"/>
          <w:sz w:val="30"/>
          <w:szCs w:val="30"/>
        </w:rPr>
        <w:t xml:space="preserve">   广西</w:t>
      </w:r>
      <w:r>
        <w:rPr>
          <w:rFonts w:ascii="宋体" w:hAnsi="宋体"/>
          <w:b/>
          <w:bCs/>
          <w:color w:val="000000"/>
          <w:sz w:val="30"/>
          <w:szCs w:val="30"/>
        </w:rPr>
        <w:t>宁明东亚糖业有限公司</w:t>
      </w:r>
      <w:r>
        <w:rPr>
          <w:rFonts w:ascii="宋体" w:hAnsi="宋体" w:hint="eastAsia"/>
          <w:b/>
          <w:bCs/>
          <w:color w:val="000000"/>
          <w:sz w:val="30"/>
          <w:szCs w:val="30"/>
        </w:rPr>
        <w:t xml:space="preserve">   </w:t>
      </w:r>
    </w:p>
    <w:p w14:paraId="0F4CE02B" w14:textId="77777777" w:rsidR="00BA3E00" w:rsidRDefault="00994048">
      <w:pPr>
        <w:spacing w:line="460" w:lineRule="exact"/>
        <w:rPr>
          <w:rFonts w:ascii="宋体" w:hAnsi="宋体"/>
          <w:b/>
          <w:bCs/>
          <w:color w:val="00000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t xml:space="preserve">      广西</w:t>
      </w:r>
      <w:r>
        <w:rPr>
          <w:rFonts w:ascii="宋体" w:hAnsi="宋体"/>
          <w:b/>
          <w:bCs/>
          <w:color w:val="000000"/>
          <w:sz w:val="30"/>
          <w:szCs w:val="30"/>
        </w:rPr>
        <w:t>海棠东亚糖业有限公司</w:t>
      </w:r>
      <w:r>
        <w:rPr>
          <w:rFonts w:ascii="宋体" w:hAnsi="宋体" w:hint="eastAsia"/>
          <w:b/>
          <w:bCs/>
          <w:color w:val="000000"/>
          <w:sz w:val="30"/>
          <w:szCs w:val="30"/>
        </w:rPr>
        <w:t xml:space="preserve">   </w:t>
      </w:r>
      <w:r>
        <w:rPr>
          <w:rFonts w:ascii="宋体" w:hAnsi="宋体"/>
          <w:b/>
          <w:bCs/>
          <w:color w:val="000000"/>
          <w:sz w:val="30"/>
          <w:szCs w:val="30"/>
        </w:rPr>
        <w:t>广西东亚扶南精糖有限公司</w:t>
      </w:r>
    </w:p>
    <w:p w14:paraId="13408C11" w14:textId="77777777" w:rsidR="00BA3E00" w:rsidRDefault="00BA3E00">
      <w:pPr>
        <w:spacing w:line="460" w:lineRule="exact"/>
        <w:rPr>
          <w:rFonts w:ascii="宋体" w:hAnsi="宋体"/>
          <w:b/>
          <w:bCs/>
          <w:color w:val="000000"/>
          <w:sz w:val="30"/>
          <w:szCs w:val="30"/>
        </w:rPr>
      </w:pPr>
    </w:p>
    <w:p w14:paraId="2E4A35BA" w14:textId="77777777" w:rsidR="00BA3E00" w:rsidRDefault="00994048">
      <w:pPr>
        <w:spacing w:line="440" w:lineRule="exact"/>
        <w:ind w:leftChars="200" w:left="420"/>
        <w:jc w:val="center"/>
        <w:rPr>
          <w:rFonts w:cs="Calibri"/>
          <w:b/>
          <w:color w:val="000000"/>
          <w:sz w:val="30"/>
          <w:szCs w:val="30"/>
        </w:rPr>
      </w:pPr>
      <w:r>
        <w:rPr>
          <w:rFonts w:cs="Calibri"/>
          <w:b/>
          <w:color w:val="000000"/>
          <w:sz w:val="30"/>
          <w:szCs w:val="30"/>
        </w:rPr>
        <w:t>20</w:t>
      </w:r>
      <w:r>
        <w:rPr>
          <w:rFonts w:cs="Calibri" w:hint="eastAsia"/>
          <w:b/>
          <w:color w:val="000000"/>
          <w:sz w:val="30"/>
          <w:szCs w:val="30"/>
        </w:rPr>
        <w:t>20</w:t>
      </w:r>
      <w:r>
        <w:rPr>
          <w:rFonts w:cs="Calibri"/>
          <w:b/>
          <w:color w:val="000000"/>
          <w:sz w:val="30"/>
          <w:szCs w:val="30"/>
        </w:rPr>
        <w:t>/2</w:t>
      </w:r>
      <w:r>
        <w:rPr>
          <w:rFonts w:cs="Calibri" w:hint="eastAsia"/>
          <w:b/>
          <w:color w:val="000000"/>
          <w:sz w:val="30"/>
          <w:szCs w:val="30"/>
        </w:rPr>
        <w:t>1</w:t>
      </w:r>
      <w:r>
        <w:rPr>
          <w:rFonts w:cs="Calibri"/>
          <w:b/>
          <w:color w:val="000000"/>
          <w:sz w:val="30"/>
          <w:szCs w:val="30"/>
        </w:rPr>
        <w:t>榨季</w:t>
      </w:r>
      <w:r>
        <w:rPr>
          <w:rFonts w:cs="Calibri"/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  <w:u w:val="words"/>
        </w:rPr>
        <w:t>食糖汽车运输</w:t>
      </w:r>
      <w:r>
        <w:rPr>
          <w:rFonts w:cs="Calibri" w:hint="eastAsia"/>
          <w:b/>
          <w:color w:val="000000"/>
          <w:sz w:val="30"/>
          <w:szCs w:val="30"/>
          <w:u w:val="words"/>
        </w:rPr>
        <w:t>项目</w:t>
      </w:r>
      <w:r>
        <w:rPr>
          <w:rFonts w:cs="Calibri"/>
          <w:b/>
          <w:color w:val="000000"/>
          <w:sz w:val="30"/>
          <w:szCs w:val="30"/>
          <w:u w:val="words"/>
        </w:rPr>
        <w:t xml:space="preserve"> </w:t>
      </w:r>
      <w:r>
        <w:rPr>
          <w:rFonts w:cs="Calibri"/>
          <w:b/>
          <w:color w:val="000000"/>
          <w:sz w:val="30"/>
          <w:szCs w:val="30"/>
        </w:rPr>
        <w:t>竞争性磋商报名表</w:t>
      </w:r>
    </w:p>
    <w:p w14:paraId="6FFBFA55" w14:textId="77777777" w:rsidR="00BA3E00" w:rsidRDefault="00BA3E00">
      <w:pPr>
        <w:spacing w:line="440" w:lineRule="exact"/>
        <w:ind w:leftChars="200" w:left="420"/>
        <w:jc w:val="center"/>
        <w:rPr>
          <w:rFonts w:cs="Calibri"/>
          <w:b/>
          <w:color w:val="000000"/>
          <w:sz w:val="30"/>
          <w:szCs w:val="30"/>
        </w:rPr>
      </w:pPr>
    </w:p>
    <w:p w14:paraId="30BF7FF2" w14:textId="77777777" w:rsidR="00BA3E00" w:rsidRDefault="00BA3E00">
      <w:pPr>
        <w:spacing w:line="440" w:lineRule="exact"/>
        <w:ind w:leftChars="200" w:left="420"/>
        <w:jc w:val="center"/>
        <w:rPr>
          <w:rFonts w:cs="Calibri"/>
          <w:b/>
          <w:color w:val="000000"/>
          <w:sz w:val="30"/>
          <w:szCs w:val="30"/>
        </w:rPr>
      </w:pPr>
    </w:p>
    <w:p w14:paraId="3D9C4480" w14:textId="77777777" w:rsidR="00BA3E00" w:rsidRDefault="00994048">
      <w:pPr>
        <w:spacing w:line="360" w:lineRule="auto"/>
        <w:ind w:leftChars="256" w:left="538" w:firstLineChars="250" w:firstLine="600"/>
        <w:jc w:val="left"/>
        <w:rPr>
          <w:rFonts w:cs="Calibri"/>
          <w:color w:val="000000"/>
          <w:sz w:val="24"/>
        </w:rPr>
      </w:pP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cs="Calibri"/>
          <w:color w:val="000000"/>
          <w:sz w:val="24"/>
        </w:rPr>
        <w:t>在已知悉贵司</w:t>
      </w:r>
      <w:r>
        <w:rPr>
          <w:rFonts w:cs="Calibri"/>
          <w:color w:val="000000"/>
          <w:sz w:val="24"/>
        </w:rPr>
        <w:t>20</w:t>
      </w:r>
      <w:r>
        <w:rPr>
          <w:rFonts w:cs="Calibri" w:hint="eastAsia"/>
          <w:color w:val="000000"/>
          <w:sz w:val="24"/>
        </w:rPr>
        <w:t>20</w:t>
      </w:r>
      <w:r>
        <w:rPr>
          <w:rFonts w:cs="Calibri"/>
          <w:color w:val="000000"/>
          <w:sz w:val="24"/>
        </w:rPr>
        <w:t>/2</w:t>
      </w:r>
      <w:r>
        <w:rPr>
          <w:rFonts w:cs="Calibri" w:hint="eastAsia"/>
          <w:color w:val="000000"/>
          <w:sz w:val="24"/>
        </w:rPr>
        <w:t>021</w:t>
      </w:r>
      <w:r>
        <w:rPr>
          <w:rFonts w:cs="Calibri"/>
          <w:color w:val="000000"/>
          <w:sz w:val="24"/>
        </w:rPr>
        <w:t>榨季</w:t>
      </w:r>
      <w:r>
        <w:rPr>
          <w:rFonts w:hint="eastAsia"/>
          <w:b/>
          <w:color w:val="000000"/>
          <w:sz w:val="30"/>
          <w:szCs w:val="30"/>
          <w:u w:val="words"/>
        </w:rPr>
        <w:t>食糖</w:t>
      </w:r>
      <w:r>
        <w:rPr>
          <w:rFonts w:cs="Calibri" w:hint="eastAsia"/>
          <w:b/>
          <w:color w:val="000000"/>
          <w:sz w:val="30"/>
          <w:szCs w:val="30"/>
          <w:u w:val="words"/>
        </w:rPr>
        <w:t>汽车运输项目</w:t>
      </w:r>
      <w:r>
        <w:rPr>
          <w:rFonts w:cs="Calibri" w:hint="eastAsia"/>
          <w:color w:val="000000"/>
          <w:sz w:val="24"/>
        </w:rPr>
        <w:t>运输</w:t>
      </w:r>
      <w:r>
        <w:rPr>
          <w:rFonts w:cs="Calibri"/>
          <w:color w:val="000000"/>
          <w:sz w:val="24"/>
        </w:rPr>
        <w:t>资质要求的情况下，经慎重考虑，现我司申请报名参加贵司</w:t>
      </w:r>
      <w:r>
        <w:rPr>
          <w:rFonts w:cs="Calibri" w:hint="eastAsia"/>
          <w:color w:val="000000"/>
          <w:sz w:val="24"/>
        </w:rPr>
        <w:t>2020/2021</w:t>
      </w:r>
      <w:r>
        <w:rPr>
          <w:rFonts w:cs="Calibri"/>
          <w:color w:val="000000"/>
          <w:sz w:val="24"/>
        </w:rPr>
        <w:t>榨季</w:t>
      </w:r>
      <w:r>
        <w:rPr>
          <w:rFonts w:cs="Calibri" w:hint="eastAsia"/>
          <w:color w:val="000000"/>
          <w:sz w:val="24"/>
        </w:rPr>
        <w:t>食糖汽车运输项目</w:t>
      </w:r>
      <w:r>
        <w:rPr>
          <w:rFonts w:cs="Calibri"/>
          <w:color w:val="000000"/>
          <w:sz w:val="24"/>
        </w:rPr>
        <w:t>竞争性磋商。</w:t>
      </w:r>
    </w:p>
    <w:p w14:paraId="2EFCB752" w14:textId="77777777" w:rsidR="00BA3E00" w:rsidRDefault="00994048">
      <w:pPr>
        <w:spacing w:line="360" w:lineRule="auto"/>
        <w:ind w:leftChars="256" w:left="538" w:firstLineChars="250" w:firstLine="600"/>
        <w:jc w:val="left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我司承诺所填报名表内容属实，</w:t>
      </w:r>
      <w:r>
        <w:rPr>
          <w:rFonts w:ascii="宋体" w:hAnsi="宋体" w:cs="宋体" w:hint="eastAsia"/>
          <w:sz w:val="24"/>
          <w:szCs w:val="24"/>
        </w:rPr>
        <w:t>并愿意承担如提供虚假信息导致的相关责任。</w:t>
      </w:r>
    </w:p>
    <w:p w14:paraId="30118FF2" w14:textId="77777777" w:rsidR="00BA3E00" w:rsidRDefault="00BA3E00">
      <w:pPr>
        <w:spacing w:line="36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14:paraId="2CCBF182" w14:textId="77777777" w:rsidR="00BA3E00" w:rsidRDefault="00994048">
      <w:pPr>
        <w:spacing w:line="360" w:lineRule="auto"/>
        <w:ind w:leftChars="256" w:left="538" w:firstLineChars="250" w:firstLine="600"/>
        <w:jc w:val="left"/>
        <w:rPr>
          <w:rFonts w:cs="Calibri"/>
          <w:color w:val="000000"/>
          <w:sz w:val="24"/>
        </w:rPr>
      </w:pPr>
      <w:r>
        <w:rPr>
          <w:rFonts w:ascii="宋体" w:hAnsi="宋体" w:cs="宋体" w:hint="eastAsia"/>
          <w:sz w:val="24"/>
          <w:szCs w:val="24"/>
        </w:rPr>
        <w:t xml:space="preserve">            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（公司名称）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14:paraId="26FCE3B7" w14:textId="77777777" w:rsidR="00BA3E00" w:rsidRDefault="00994048">
      <w:pPr>
        <w:spacing w:line="360" w:lineRule="auto"/>
        <w:ind w:leftChars="256" w:left="538" w:firstLineChars="200" w:firstLine="48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我司意向竞争性磋商报名的项目有以下几项</w:t>
      </w:r>
      <w:r>
        <w:rPr>
          <w:rFonts w:cs="Calibri" w:hint="eastAsia"/>
          <w:color w:val="000000"/>
          <w:sz w:val="24"/>
        </w:rPr>
        <w:t>（</w:t>
      </w:r>
      <w:r>
        <w:rPr>
          <w:rFonts w:cs="Calibri" w:hint="eastAsia"/>
          <w:b/>
          <w:color w:val="000000"/>
          <w:sz w:val="24"/>
        </w:rPr>
        <w:t>请在下列横线内，选择填写拟报名项目：食糖汽运区内仓库</w:t>
      </w:r>
      <w:r>
        <w:rPr>
          <w:rFonts w:cs="Calibri" w:hint="eastAsia"/>
          <w:b/>
          <w:color w:val="000000"/>
          <w:sz w:val="24"/>
        </w:rPr>
        <w:t>/</w:t>
      </w:r>
      <w:r>
        <w:rPr>
          <w:rFonts w:cs="Calibri" w:hint="eastAsia"/>
          <w:b/>
          <w:color w:val="000000"/>
          <w:sz w:val="24"/>
        </w:rPr>
        <w:t>码头移库、食糖汽运工厂及周边仓库移库、食糖汽运直送客户</w:t>
      </w:r>
      <w:r>
        <w:rPr>
          <w:rFonts w:cs="Calibri" w:hint="eastAsia"/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>：</w:t>
      </w:r>
    </w:p>
    <w:p w14:paraId="4EB8B500" w14:textId="77777777" w:rsidR="00BA3E00" w:rsidRDefault="00994048">
      <w:pPr>
        <w:numPr>
          <w:ilvl w:val="0"/>
          <w:numId w:val="2"/>
        </w:numPr>
        <w:spacing w:line="360" w:lineRule="auto"/>
        <w:jc w:val="left"/>
        <w:rPr>
          <w:color w:val="000000"/>
          <w:sz w:val="24"/>
          <w:u w:val="single"/>
        </w:rPr>
      </w:pPr>
      <w:r>
        <w:rPr>
          <w:rFonts w:cs="Calibri" w:hint="eastAsia"/>
          <w:b/>
          <w:color w:val="000000"/>
          <w:sz w:val="24"/>
          <w:u w:val="single"/>
        </w:rPr>
        <w:t xml:space="preserve">                   </w:t>
      </w:r>
      <w:r>
        <w:rPr>
          <w:rFonts w:hint="eastAsia"/>
          <w:color w:val="000000"/>
          <w:sz w:val="24"/>
          <w:u w:val="single"/>
        </w:rPr>
        <w:t>；</w:t>
      </w:r>
    </w:p>
    <w:p w14:paraId="1F04B2D2" w14:textId="77777777" w:rsidR="00BA3E00" w:rsidRDefault="00994048">
      <w:pPr>
        <w:numPr>
          <w:ilvl w:val="0"/>
          <w:numId w:val="2"/>
        </w:numPr>
        <w:spacing w:line="360" w:lineRule="auto"/>
        <w:jc w:val="left"/>
        <w:rPr>
          <w:color w:val="000000"/>
          <w:sz w:val="24"/>
          <w:u w:val="single"/>
        </w:rPr>
      </w:pPr>
      <w:r>
        <w:rPr>
          <w:rFonts w:cs="Calibri" w:hint="eastAsia"/>
          <w:b/>
          <w:color w:val="000000"/>
          <w:sz w:val="24"/>
          <w:u w:val="single"/>
        </w:rPr>
        <w:t xml:space="preserve">                  </w:t>
      </w:r>
      <w:r>
        <w:rPr>
          <w:rFonts w:hint="eastAsia"/>
          <w:color w:val="000000"/>
          <w:sz w:val="24"/>
          <w:u w:val="single"/>
        </w:rPr>
        <w:t xml:space="preserve"> </w:t>
      </w:r>
      <w:r>
        <w:rPr>
          <w:rFonts w:hint="eastAsia"/>
          <w:color w:val="000000"/>
          <w:sz w:val="24"/>
          <w:u w:val="single"/>
        </w:rPr>
        <w:t>；</w:t>
      </w:r>
    </w:p>
    <w:p w14:paraId="124CD265" w14:textId="77777777" w:rsidR="00BA3E00" w:rsidRDefault="00994048">
      <w:pPr>
        <w:numPr>
          <w:ilvl w:val="0"/>
          <w:numId w:val="2"/>
        </w:numPr>
        <w:spacing w:line="360" w:lineRule="auto"/>
        <w:jc w:val="left"/>
        <w:rPr>
          <w:color w:val="000000"/>
          <w:sz w:val="24"/>
          <w:u w:val="single"/>
        </w:rPr>
      </w:pPr>
      <w:r>
        <w:rPr>
          <w:rFonts w:cs="Calibri" w:hint="eastAsia"/>
          <w:b/>
          <w:color w:val="000000"/>
          <w:sz w:val="24"/>
          <w:u w:val="single"/>
        </w:rPr>
        <w:t xml:space="preserve">                 </w:t>
      </w:r>
      <w:r>
        <w:rPr>
          <w:rFonts w:hint="eastAsia"/>
          <w:color w:val="000000"/>
          <w:sz w:val="24"/>
          <w:u w:val="single"/>
        </w:rPr>
        <w:t xml:space="preserve">  </w:t>
      </w:r>
      <w:r>
        <w:rPr>
          <w:rFonts w:hint="eastAsia"/>
          <w:color w:val="000000"/>
          <w:sz w:val="24"/>
          <w:u w:val="single"/>
        </w:rPr>
        <w:t>；</w:t>
      </w:r>
    </w:p>
    <w:p w14:paraId="283037B2" w14:textId="77777777" w:rsidR="00BA3E00" w:rsidRDefault="00BA3E00">
      <w:pPr>
        <w:spacing w:line="360" w:lineRule="auto"/>
        <w:ind w:leftChars="256" w:left="538"/>
        <w:jc w:val="left"/>
        <w:rPr>
          <w:color w:val="000000"/>
          <w:sz w:val="24"/>
        </w:rPr>
      </w:pPr>
    </w:p>
    <w:p w14:paraId="5CD57AAF" w14:textId="77777777" w:rsidR="00BA3E00" w:rsidRDefault="00994048">
      <w:pPr>
        <w:spacing w:line="360" w:lineRule="auto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一、公司简介</w:t>
      </w:r>
    </w:p>
    <w:p w14:paraId="04D06F4F" w14:textId="77777777" w:rsidR="00BA3E00" w:rsidRDefault="00994048">
      <w:pPr>
        <w:spacing w:line="400" w:lineRule="exact"/>
        <w:ind w:left="36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（请填写）</w:t>
      </w:r>
    </w:p>
    <w:p w14:paraId="4B4AD41C" w14:textId="77777777" w:rsidR="00BA3E00" w:rsidRDefault="00BA3E00">
      <w:pPr>
        <w:spacing w:line="400" w:lineRule="exact"/>
        <w:ind w:left="360" w:firstLine="480"/>
        <w:rPr>
          <w:rFonts w:ascii="宋体" w:hAnsi="宋体"/>
          <w:color w:val="000000"/>
          <w:sz w:val="24"/>
        </w:rPr>
      </w:pPr>
    </w:p>
    <w:p w14:paraId="10B808AC" w14:textId="77777777" w:rsidR="00BA3E00" w:rsidRDefault="00BA3E00">
      <w:pPr>
        <w:spacing w:line="400" w:lineRule="exact"/>
        <w:ind w:left="360" w:firstLine="480"/>
        <w:rPr>
          <w:rFonts w:ascii="宋体" w:hAnsi="宋体"/>
          <w:color w:val="000000"/>
          <w:sz w:val="24"/>
        </w:rPr>
      </w:pPr>
    </w:p>
    <w:p w14:paraId="7F31616F" w14:textId="77777777" w:rsidR="00BA3E00" w:rsidRDefault="00BA3E00">
      <w:pPr>
        <w:spacing w:line="400" w:lineRule="exact"/>
        <w:ind w:left="360" w:firstLine="480"/>
        <w:rPr>
          <w:rFonts w:ascii="宋体" w:hAnsi="宋体"/>
          <w:color w:val="000000"/>
          <w:sz w:val="24"/>
        </w:rPr>
      </w:pPr>
    </w:p>
    <w:p w14:paraId="2473CCF2" w14:textId="77777777" w:rsidR="00BA3E00" w:rsidRDefault="00BA3E00">
      <w:pPr>
        <w:spacing w:line="400" w:lineRule="exact"/>
        <w:ind w:left="360" w:firstLine="480"/>
        <w:rPr>
          <w:rFonts w:ascii="宋体" w:hAnsi="宋体"/>
          <w:color w:val="000000"/>
          <w:sz w:val="24"/>
        </w:rPr>
      </w:pPr>
    </w:p>
    <w:p w14:paraId="098A2FDE" w14:textId="77777777" w:rsidR="00BA3E00" w:rsidRDefault="00BA3E00">
      <w:pPr>
        <w:spacing w:line="400" w:lineRule="exact"/>
        <w:ind w:left="360" w:firstLine="480"/>
        <w:rPr>
          <w:rFonts w:ascii="宋体" w:hAnsi="宋体"/>
          <w:color w:val="000000"/>
          <w:sz w:val="24"/>
        </w:rPr>
      </w:pPr>
    </w:p>
    <w:p w14:paraId="155B03DC" w14:textId="77777777" w:rsidR="00BA3E00" w:rsidRDefault="00994048">
      <w:pPr>
        <w:spacing w:line="400" w:lineRule="exact"/>
        <w:jc w:val="left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二、相关资质证书（需要提供证件扫描，）</w:t>
      </w:r>
    </w:p>
    <w:p w14:paraId="5FAFC8D7" w14:textId="77777777" w:rsidR="00BA3E00" w:rsidRDefault="00994048">
      <w:pPr>
        <w:numPr>
          <w:ilvl w:val="0"/>
          <w:numId w:val="3"/>
        </w:numPr>
        <w:spacing w:line="360" w:lineRule="auto"/>
        <w:jc w:val="left"/>
        <w:rPr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营业执照（含副本）、税务登记证、道路运输许可证、开户银行许可证、</w:t>
      </w:r>
    </w:p>
    <w:p w14:paraId="75B8C99A" w14:textId="77777777" w:rsidR="00BA3E00" w:rsidRDefault="00994048">
      <w:pPr>
        <w:spacing w:line="360" w:lineRule="auto"/>
        <w:ind w:left="840"/>
        <w:jc w:val="left"/>
        <w:rPr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一般纳税人资格或小规模纳税人</w:t>
      </w:r>
    </w:p>
    <w:p w14:paraId="4D1B0F8E" w14:textId="77777777" w:rsidR="00BA3E00" w:rsidRDefault="00994048">
      <w:pPr>
        <w:numPr>
          <w:ilvl w:val="0"/>
          <w:numId w:val="3"/>
        </w:numPr>
        <w:spacing w:line="360" w:lineRule="auto"/>
        <w:jc w:val="left"/>
        <w:rPr>
          <w:color w:val="000000"/>
          <w:sz w:val="24"/>
        </w:rPr>
      </w:pPr>
      <w:r>
        <w:rPr>
          <w:rFonts w:cs="Calibri"/>
          <w:color w:val="000000"/>
          <w:sz w:val="24"/>
        </w:rPr>
        <w:t>运输发票：</w:t>
      </w:r>
      <w:r>
        <w:rPr>
          <w:rFonts w:cs="Calibri"/>
          <w:color w:val="000000"/>
          <w:sz w:val="24"/>
        </w:rPr>
        <w:t xml:space="preserve"> □</w:t>
      </w:r>
      <w:r>
        <w:rPr>
          <w:rFonts w:cs="Calibri"/>
          <w:color w:val="000000"/>
          <w:sz w:val="24"/>
        </w:rPr>
        <w:t>自开</w:t>
      </w:r>
      <w:r>
        <w:rPr>
          <w:rFonts w:cs="Calibri"/>
          <w:color w:val="000000"/>
          <w:sz w:val="24"/>
        </w:rPr>
        <w:t xml:space="preserve">   □</w:t>
      </w:r>
      <w:r>
        <w:rPr>
          <w:rFonts w:cs="Calibri"/>
          <w:color w:val="000000"/>
          <w:sz w:val="24"/>
        </w:rPr>
        <w:t>代开</w:t>
      </w:r>
    </w:p>
    <w:p w14:paraId="2230A91B" w14:textId="77777777" w:rsidR="00BA3E00" w:rsidRDefault="00994048">
      <w:pPr>
        <w:numPr>
          <w:ilvl w:val="0"/>
          <w:numId w:val="3"/>
        </w:numPr>
        <w:spacing w:line="360" w:lineRule="auto"/>
        <w:jc w:val="left"/>
        <w:rPr>
          <w:color w:val="000000"/>
          <w:sz w:val="24"/>
        </w:rPr>
      </w:pPr>
      <w:r>
        <w:rPr>
          <w:rFonts w:cs="Calibri"/>
          <w:color w:val="000000"/>
          <w:sz w:val="24"/>
        </w:rPr>
        <w:t>提供增值税专用发票：</w:t>
      </w:r>
      <w:r>
        <w:rPr>
          <w:rFonts w:cs="Calibri"/>
          <w:color w:val="000000"/>
          <w:sz w:val="24"/>
        </w:rPr>
        <w:t xml:space="preserve">  □</w:t>
      </w:r>
      <w:r>
        <w:rPr>
          <w:rFonts w:cs="Calibri"/>
          <w:color w:val="000000"/>
          <w:sz w:val="24"/>
        </w:rPr>
        <w:t>能</w:t>
      </w:r>
      <w:r>
        <w:rPr>
          <w:rFonts w:cs="Calibri"/>
          <w:color w:val="000000"/>
          <w:sz w:val="24"/>
        </w:rPr>
        <w:t xml:space="preserve">    □</w:t>
      </w:r>
      <w:r>
        <w:rPr>
          <w:rFonts w:cs="Calibri"/>
          <w:color w:val="000000"/>
          <w:sz w:val="24"/>
        </w:rPr>
        <w:t>不能</w:t>
      </w:r>
    </w:p>
    <w:p w14:paraId="3FD44793" w14:textId="77777777" w:rsidR="00BA3E00" w:rsidRDefault="00994048">
      <w:pPr>
        <w:numPr>
          <w:ilvl w:val="0"/>
          <w:numId w:val="3"/>
        </w:numPr>
        <w:spacing w:line="360" w:lineRule="auto"/>
        <w:jc w:val="left"/>
        <w:rPr>
          <w:color w:val="000000"/>
          <w:sz w:val="24"/>
        </w:rPr>
      </w:pPr>
      <w:r>
        <w:rPr>
          <w:rFonts w:cs="Calibri"/>
          <w:color w:val="000000"/>
          <w:sz w:val="24"/>
        </w:rPr>
        <w:t>荣誉证书等（如有）</w:t>
      </w:r>
    </w:p>
    <w:p w14:paraId="4DCAB947" w14:textId="77777777" w:rsidR="00BA3E00" w:rsidRDefault="00BA3E00">
      <w:pPr>
        <w:pStyle w:val="af1"/>
        <w:ind w:firstLine="480"/>
        <w:rPr>
          <w:rFonts w:ascii="宋体" w:hAnsi="宋体"/>
          <w:color w:val="000000"/>
          <w:sz w:val="24"/>
        </w:rPr>
      </w:pPr>
    </w:p>
    <w:p w14:paraId="7532C1B1" w14:textId="77777777" w:rsidR="00BA3E00" w:rsidRDefault="00994048">
      <w:pPr>
        <w:spacing w:line="400" w:lineRule="exact"/>
        <w:jc w:val="left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三、资质审核</w:t>
      </w:r>
    </w:p>
    <w:p w14:paraId="373D8888" w14:textId="77777777" w:rsidR="00BA3E00" w:rsidRDefault="00994048">
      <w:pPr>
        <w:spacing w:line="360" w:lineRule="auto"/>
        <w:ind w:firstLine="420"/>
        <w:jc w:val="left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1</w:t>
      </w:r>
      <w:r>
        <w:rPr>
          <w:rFonts w:cs="Calibri"/>
          <w:color w:val="000000"/>
          <w:sz w:val="24"/>
        </w:rPr>
        <w:t>、公司名称：</w:t>
      </w:r>
      <w:r>
        <w:rPr>
          <w:rFonts w:cs="Calibri"/>
          <w:color w:val="000000"/>
          <w:sz w:val="24"/>
        </w:rPr>
        <w:t xml:space="preserve"> </w:t>
      </w:r>
    </w:p>
    <w:p w14:paraId="4EAB8C2B" w14:textId="77777777" w:rsidR="00BA3E00" w:rsidRDefault="00994048">
      <w:pPr>
        <w:spacing w:line="360" w:lineRule="auto"/>
        <w:ind w:left="420" w:firstLine="420"/>
        <w:jc w:val="left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法人代表：</w:t>
      </w:r>
    </w:p>
    <w:p w14:paraId="262D2165" w14:textId="77777777" w:rsidR="00BA3E00" w:rsidRDefault="00994048">
      <w:pPr>
        <w:spacing w:line="360" w:lineRule="auto"/>
        <w:ind w:left="420" w:firstLine="420"/>
        <w:jc w:val="left"/>
        <w:rPr>
          <w:rFonts w:cs="Calibri"/>
          <w:color w:val="000000"/>
          <w:sz w:val="24"/>
          <w:u w:val="single"/>
        </w:rPr>
      </w:pPr>
      <w:r>
        <w:rPr>
          <w:rFonts w:cs="Calibri"/>
          <w:color w:val="000000"/>
          <w:sz w:val="24"/>
        </w:rPr>
        <w:t>注册资本：</w:t>
      </w:r>
      <w:r>
        <w:rPr>
          <w:rFonts w:cs="Calibri"/>
          <w:color w:val="000000"/>
          <w:sz w:val="24"/>
          <w:u w:val="single"/>
        </w:rPr>
        <w:t xml:space="preserve"> </w:t>
      </w:r>
    </w:p>
    <w:p w14:paraId="2C66D604" w14:textId="77777777" w:rsidR="00BA3E00" w:rsidRDefault="00994048">
      <w:pPr>
        <w:spacing w:line="360" w:lineRule="auto"/>
        <w:ind w:firstLine="420"/>
        <w:jc w:val="left"/>
        <w:rPr>
          <w:rFonts w:cs="Calibri"/>
          <w:color w:val="000000"/>
          <w:sz w:val="24"/>
          <w:u w:val="single"/>
        </w:rPr>
      </w:pPr>
      <w:r>
        <w:rPr>
          <w:rFonts w:cs="Calibri"/>
          <w:color w:val="000000"/>
          <w:sz w:val="24"/>
        </w:rPr>
        <w:t>2</w:t>
      </w:r>
      <w:r>
        <w:rPr>
          <w:rFonts w:cs="Calibri"/>
          <w:color w:val="000000"/>
          <w:sz w:val="24"/>
        </w:rPr>
        <w:t>、公司成立时间：</w:t>
      </w:r>
      <w:r>
        <w:rPr>
          <w:rFonts w:cs="Calibri"/>
          <w:color w:val="000000"/>
          <w:sz w:val="24"/>
          <w:u w:val="single"/>
        </w:rPr>
        <w:t xml:space="preserve"> </w:t>
      </w:r>
    </w:p>
    <w:p w14:paraId="002D2562" w14:textId="77777777" w:rsidR="00BA3E00" w:rsidRDefault="00994048">
      <w:pPr>
        <w:spacing w:line="360" w:lineRule="auto"/>
        <w:ind w:left="420" w:firstLine="420"/>
        <w:jc w:val="left"/>
        <w:rPr>
          <w:rFonts w:cs="Calibri"/>
          <w:color w:val="000000"/>
          <w:sz w:val="24"/>
          <w:u w:val="single"/>
        </w:rPr>
      </w:pPr>
      <w:r>
        <w:rPr>
          <w:rFonts w:cs="Calibri"/>
          <w:color w:val="000000"/>
          <w:sz w:val="24"/>
        </w:rPr>
        <w:t>公司地址：</w:t>
      </w:r>
    </w:p>
    <w:p w14:paraId="5EFFD07B" w14:textId="77777777" w:rsidR="00BA3E00" w:rsidRDefault="00994048">
      <w:pPr>
        <w:spacing w:line="360" w:lineRule="auto"/>
        <w:ind w:left="420" w:firstLine="420"/>
        <w:jc w:val="left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业务联系人：</w:t>
      </w:r>
    </w:p>
    <w:p w14:paraId="16EDDB26" w14:textId="77777777" w:rsidR="00BA3E00" w:rsidRDefault="00994048">
      <w:pPr>
        <w:spacing w:line="360" w:lineRule="auto"/>
        <w:ind w:left="420" w:firstLine="420"/>
        <w:jc w:val="left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联系电话：</w:t>
      </w:r>
    </w:p>
    <w:p w14:paraId="3DFD0836" w14:textId="77777777" w:rsidR="00BA3E00" w:rsidRDefault="00994048">
      <w:pPr>
        <w:spacing w:line="360" w:lineRule="auto"/>
        <w:ind w:left="420" w:firstLine="420"/>
        <w:jc w:val="left"/>
        <w:rPr>
          <w:rFonts w:cs="Calibri"/>
          <w:color w:val="000000"/>
          <w:sz w:val="24"/>
        </w:rPr>
      </w:pPr>
      <w:r>
        <w:rPr>
          <w:rFonts w:cs="Calibri" w:hint="eastAsia"/>
          <w:color w:val="000000"/>
          <w:sz w:val="24"/>
        </w:rPr>
        <w:t>业务联系电子邮箱：</w:t>
      </w:r>
    </w:p>
    <w:p w14:paraId="2F30DD6E" w14:textId="77777777" w:rsidR="00BA3E00" w:rsidRDefault="00994048">
      <w:pPr>
        <w:spacing w:line="360" w:lineRule="auto"/>
        <w:ind w:firstLine="420"/>
        <w:jc w:val="left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3</w:t>
      </w:r>
      <w:r>
        <w:rPr>
          <w:rFonts w:cs="Calibri"/>
          <w:color w:val="000000"/>
          <w:sz w:val="24"/>
        </w:rPr>
        <w:t>、公司账户：</w:t>
      </w:r>
    </w:p>
    <w:p w14:paraId="00AB8853" w14:textId="77777777" w:rsidR="00BA3E00" w:rsidRDefault="00994048">
      <w:pPr>
        <w:spacing w:line="360" w:lineRule="auto"/>
        <w:ind w:left="420" w:firstLine="420"/>
        <w:jc w:val="left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户名：</w:t>
      </w:r>
    </w:p>
    <w:p w14:paraId="4F9996F1" w14:textId="77777777" w:rsidR="00BA3E00" w:rsidRDefault="00994048">
      <w:pPr>
        <w:spacing w:line="360" w:lineRule="auto"/>
        <w:ind w:left="420" w:firstLine="420"/>
        <w:jc w:val="left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账号：</w:t>
      </w:r>
    </w:p>
    <w:p w14:paraId="52407DA2" w14:textId="77777777" w:rsidR="00BA3E00" w:rsidRDefault="00994048">
      <w:pPr>
        <w:spacing w:line="360" w:lineRule="auto"/>
        <w:ind w:left="420" w:firstLine="420"/>
        <w:jc w:val="left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开户行：</w:t>
      </w:r>
    </w:p>
    <w:p w14:paraId="0F208C3E" w14:textId="77777777" w:rsidR="00BA3E00" w:rsidRDefault="00994048">
      <w:pPr>
        <w:spacing w:line="400" w:lineRule="exact"/>
        <w:jc w:val="left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 xml:space="preserve">四、财务背景（参看财务报表）： </w:t>
      </w:r>
    </w:p>
    <w:p w14:paraId="6EB0D893" w14:textId="77777777" w:rsidR="00BA3E00" w:rsidRDefault="00BA3E00">
      <w:pPr>
        <w:spacing w:line="400" w:lineRule="exact"/>
        <w:ind w:leftChars="200" w:left="420"/>
        <w:jc w:val="left"/>
        <w:rPr>
          <w:rFonts w:ascii="宋体" w:hAnsi="宋体"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1282"/>
        <w:gridCol w:w="986"/>
        <w:gridCol w:w="1134"/>
        <w:gridCol w:w="992"/>
        <w:gridCol w:w="1134"/>
        <w:gridCol w:w="1046"/>
        <w:gridCol w:w="1440"/>
      </w:tblGrid>
      <w:tr w:rsidR="00BA3E00" w14:paraId="06E31FFD" w14:textId="77777777">
        <w:trPr>
          <w:trHeight w:val="545"/>
          <w:jc w:val="center"/>
        </w:trPr>
        <w:tc>
          <w:tcPr>
            <w:tcW w:w="2268" w:type="dxa"/>
            <w:gridSpan w:val="2"/>
          </w:tcPr>
          <w:p w14:paraId="11716622" w14:textId="77777777" w:rsidR="00BA3E00" w:rsidRDefault="00994048">
            <w:pPr>
              <w:ind w:leftChars="200" w:left="420"/>
              <w:jc w:val="left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流动资金</w:t>
            </w:r>
          </w:p>
        </w:tc>
        <w:tc>
          <w:tcPr>
            <w:tcW w:w="2120" w:type="dxa"/>
            <w:gridSpan w:val="2"/>
          </w:tcPr>
          <w:p w14:paraId="4667DB07" w14:textId="77777777" w:rsidR="00BA3E00" w:rsidRDefault="00994048">
            <w:pPr>
              <w:ind w:leftChars="200" w:left="420"/>
              <w:jc w:val="left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固定资产</w:t>
            </w:r>
          </w:p>
        </w:tc>
        <w:tc>
          <w:tcPr>
            <w:tcW w:w="2126" w:type="dxa"/>
            <w:gridSpan w:val="2"/>
          </w:tcPr>
          <w:p w14:paraId="194A699F" w14:textId="77777777" w:rsidR="00BA3E00" w:rsidRDefault="00994048">
            <w:pPr>
              <w:ind w:leftChars="200" w:left="420"/>
              <w:jc w:val="left"/>
              <w:rPr>
                <w:rFonts w:cs="Calibri"/>
                <w:color w:val="000000"/>
                <w:sz w:val="24"/>
              </w:rPr>
            </w:pPr>
            <w:r>
              <w:rPr>
                <w:rFonts w:cs="Calibri" w:hint="eastAsia"/>
                <w:color w:val="000000"/>
                <w:sz w:val="24"/>
              </w:rPr>
              <w:t>营业</w:t>
            </w:r>
            <w:r>
              <w:rPr>
                <w:rFonts w:cs="Calibri"/>
                <w:color w:val="000000"/>
                <w:sz w:val="24"/>
              </w:rPr>
              <w:t>额</w:t>
            </w:r>
          </w:p>
        </w:tc>
        <w:tc>
          <w:tcPr>
            <w:tcW w:w="2486" w:type="dxa"/>
            <w:gridSpan w:val="2"/>
          </w:tcPr>
          <w:p w14:paraId="56C2B694" w14:textId="77777777" w:rsidR="00BA3E00" w:rsidRDefault="00994048">
            <w:pPr>
              <w:ind w:leftChars="200" w:left="420"/>
              <w:jc w:val="left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税前利润</w:t>
            </w:r>
          </w:p>
        </w:tc>
      </w:tr>
      <w:tr w:rsidR="00BA3E00" w14:paraId="0836B167" w14:textId="77777777">
        <w:trPr>
          <w:trHeight w:val="499"/>
          <w:jc w:val="center"/>
        </w:trPr>
        <w:tc>
          <w:tcPr>
            <w:tcW w:w="986" w:type="dxa"/>
          </w:tcPr>
          <w:p w14:paraId="524EE6AE" w14:textId="77777777" w:rsidR="00BA3E00" w:rsidRDefault="00994048"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201</w:t>
            </w:r>
            <w:r>
              <w:rPr>
                <w:rFonts w:cs="Calibri" w:hint="eastAsia"/>
                <w:color w:val="000000"/>
                <w:szCs w:val="21"/>
              </w:rPr>
              <w:t>9</w:t>
            </w:r>
            <w:r>
              <w:rPr>
                <w:rFonts w:cs="Calibri"/>
                <w:color w:val="000000"/>
                <w:szCs w:val="21"/>
              </w:rPr>
              <w:t>年</w:t>
            </w:r>
          </w:p>
        </w:tc>
        <w:tc>
          <w:tcPr>
            <w:tcW w:w="1282" w:type="dxa"/>
          </w:tcPr>
          <w:p w14:paraId="37F47CC6" w14:textId="77777777" w:rsidR="00BA3E00" w:rsidRDefault="00994048"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20</w:t>
            </w:r>
            <w:r>
              <w:rPr>
                <w:rFonts w:cs="Calibri" w:hint="eastAsia"/>
                <w:color w:val="000000"/>
                <w:szCs w:val="21"/>
              </w:rPr>
              <w:t>20</w:t>
            </w:r>
            <w:r>
              <w:rPr>
                <w:rFonts w:cs="Calibri"/>
                <w:color w:val="000000"/>
                <w:szCs w:val="21"/>
              </w:rPr>
              <w:t>年</w:t>
            </w:r>
          </w:p>
          <w:p w14:paraId="3963906C" w14:textId="77777777" w:rsidR="00BA3E00" w:rsidRDefault="00994048"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上半年</w:t>
            </w:r>
          </w:p>
        </w:tc>
        <w:tc>
          <w:tcPr>
            <w:tcW w:w="986" w:type="dxa"/>
          </w:tcPr>
          <w:p w14:paraId="3BA84691" w14:textId="77777777" w:rsidR="00BA3E00" w:rsidRDefault="00994048"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201</w:t>
            </w:r>
            <w:r>
              <w:rPr>
                <w:rFonts w:cs="Calibri" w:hint="eastAsia"/>
                <w:color w:val="000000"/>
                <w:szCs w:val="21"/>
              </w:rPr>
              <w:t>9</w:t>
            </w:r>
            <w:r>
              <w:rPr>
                <w:rFonts w:cs="Calibri"/>
                <w:color w:val="000000"/>
                <w:szCs w:val="21"/>
              </w:rPr>
              <w:t>年</w:t>
            </w:r>
          </w:p>
        </w:tc>
        <w:tc>
          <w:tcPr>
            <w:tcW w:w="1134" w:type="dxa"/>
          </w:tcPr>
          <w:p w14:paraId="41A7FF85" w14:textId="77777777" w:rsidR="00BA3E00" w:rsidRDefault="00994048"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20</w:t>
            </w:r>
            <w:r>
              <w:rPr>
                <w:rFonts w:cs="Calibri" w:hint="eastAsia"/>
                <w:color w:val="000000"/>
                <w:szCs w:val="21"/>
              </w:rPr>
              <w:t>20</w:t>
            </w:r>
            <w:r>
              <w:rPr>
                <w:rFonts w:cs="Calibri"/>
                <w:color w:val="000000"/>
                <w:szCs w:val="21"/>
              </w:rPr>
              <w:t>年</w:t>
            </w:r>
          </w:p>
          <w:p w14:paraId="650258CC" w14:textId="77777777" w:rsidR="00BA3E00" w:rsidRDefault="00994048"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上半年</w:t>
            </w:r>
          </w:p>
        </w:tc>
        <w:tc>
          <w:tcPr>
            <w:tcW w:w="992" w:type="dxa"/>
          </w:tcPr>
          <w:p w14:paraId="26156EE4" w14:textId="77777777" w:rsidR="00BA3E00" w:rsidRDefault="00994048"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20</w:t>
            </w:r>
            <w:r>
              <w:rPr>
                <w:rFonts w:cs="Calibri" w:hint="eastAsia"/>
                <w:color w:val="000000"/>
                <w:szCs w:val="21"/>
              </w:rPr>
              <w:t>19</w:t>
            </w:r>
            <w:r>
              <w:rPr>
                <w:rFonts w:cs="Calibri"/>
                <w:color w:val="000000"/>
                <w:szCs w:val="21"/>
              </w:rPr>
              <w:t>年</w:t>
            </w:r>
          </w:p>
        </w:tc>
        <w:tc>
          <w:tcPr>
            <w:tcW w:w="1134" w:type="dxa"/>
          </w:tcPr>
          <w:p w14:paraId="1F4BE012" w14:textId="77777777" w:rsidR="00BA3E00" w:rsidRDefault="00994048"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20</w:t>
            </w:r>
            <w:r>
              <w:rPr>
                <w:rFonts w:cs="Calibri" w:hint="eastAsia"/>
                <w:color w:val="000000"/>
                <w:szCs w:val="21"/>
              </w:rPr>
              <w:t>20</w:t>
            </w:r>
            <w:r>
              <w:rPr>
                <w:rFonts w:cs="Calibri"/>
                <w:color w:val="000000"/>
                <w:szCs w:val="21"/>
              </w:rPr>
              <w:t>年</w:t>
            </w:r>
          </w:p>
          <w:p w14:paraId="3CDFD1B4" w14:textId="77777777" w:rsidR="00BA3E00" w:rsidRDefault="00994048"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上半年</w:t>
            </w:r>
          </w:p>
        </w:tc>
        <w:tc>
          <w:tcPr>
            <w:tcW w:w="1046" w:type="dxa"/>
          </w:tcPr>
          <w:p w14:paraId="717CC4F3" w14:textId="77777777" w:rsidR="00BA3E00" w:rsidRDefault="00994048"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20</w:t>
            </w:r>
            <w:r>
              <w:rPr>
                <w:rFonts w:cs="Calibri" w:hint="eastAsia"/>
                <w:color w:val="000000"/>
                <w:szCs w:val="21"/>
              </w:rPr>
              <w:t>19</w:t>
            </w:r>
            <w:r>
              <w:rPr>
                <w:rFonts w:cs="Calibri"/>
                <w:color w:val="000000"/>
                <w:szCs w:val="21"/>
              </w:rPr>
              <w:t>年</w:t>
            </w:r>
          </w:p>
        </w:tc>
        <w:tc>
          <w:tcPr>
            <w:tcW w:w="1440" w:type="dxa"/>
          </w:tcPr>
          <w:p w14:paraId="5A9C80F5" w14:textId="77777777" w:rsidR="00BA3E00" w:rsidRDefault="00994048"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20</w:t>
            </w:r>
            <w:r>
              <w:rPr>
                <w:rFonts w:cs="Calibri" w:hint="eastAsia"/>
                <w:color w:val="000000"/>
                <w:szCs w:val="21"/>
              </w:rPr>
              <w:t>20</w:t>
            </w:r>
            <w:r>
              <w:rPr>
                <w:rFonts w:cs="Calibri"/>
                <w:color w:val="000000"/>
                <w:szCs w:val="21"/>
              </w:rPr>
              <w:t>年</w:t>
            </w:r>
          </w:p>
          <w:p w14:paraId="410C1963" w14:textId="77777777" w:rsidR="00BA3E00" w:rsidRDefault="00994048">
            <w:pPr>
              <w:jc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szCs w:val="21"/>
              </w:rPr>
              <w:t>上半年</w:t>
            </w:r>
          </w:p>
        </w:tc>
      </w:tr>
      <w:tr w:rsidR="00BA3E00" w14:paraId="70D8BDE1" w14:textId="77777777">
        <w:trPr>
          <w:trHeight w:val="777"/>
          <w:jc w:val="center"/>
        </w:trPr>
        <w:tc>
          <w:tcPr>
            <w:tcW w:w="986" w:type="dxa"/>
          </w:tcPr>
          <w:p w14:paraId="35406601" w14:textId="77777777" w:rsidR="00BA3E00" w:rsidRDefault="00BA3E00">
            <w:pPr>
              <w:ind w:leftChars="200" w:left="420"/>
              <w:jc w:val="left"/>
              <w:rPr>
                <w:rFonts w:cs="Calibri"/>
                <w:b/>
                <w:color w:val="000000"/>
                <w:sz w:val="24"/>
              </w:rPr>
            </w:pPr>
          </w:p>
        </w:tc>
        <w:tc>
          <w:tcPr>
            <w:tcW w:w="1282" w:type="dxa"/>
          </w:tcPr>
          <w:p w14:paraId="029606F0" w14:textId="77777777" w:rsidR="00BA3E00" w:rsidRDefault="00994048">
            <w:pPr>
              <w:ind w:leftChars="200" w:left="420" w:firstLineChars="292" w:firstLine="704"/>
              <w:jc w:val="left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986" w:type="dxa"/>
          </w:tcPr>
          <w:p w14:paraId="5094DF1B" w14:textId="77777777" w:rsidR="00BA3E00" w:rsidRDefault="00BA3E00">
            <w:pPr>
              <w:ind w:leftChars="200" w:left="420" w:firstLine="602"/>
              <w:jc w:val="left"/>
              <w:rPr>
                <w:rFonts w:cs="Calibri"/>
                <w:b/>
                <w:color w:val="000000"/>
                <w:sz w:val="24"/>
              </w:rPr>
            </w:pPr>
          </w:p>
          <w:p w14:paraId="7A3FF84F" w14:textId="77777777" w:rsidR="00BA3E00" w:rsidRDefault="00BA3E00">
            <w:pPr>
              <w:ind w:leftChars="200" w:left="420"/>
              <w:jc w:val="left"/>
              <w:rPr>
                <w:rFonts w:cs="Calibri"/>
                <w:b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0325D5F4" w14:textId="77777777" w:rsidR="00BA3E00" w:rsidRDefault="00BA3E00">
            <w:pPr>
              <w:ind w:leftChars="200" w:left="420" w:firstLine="602"/>
              <w:jc w:val="left"/>
              <w:rPr>
                <w:rFonts w:cs="Calibri"/>
                <w:b/>
                <w:color w:val="000000"/>
                <w:sz w:val="24"/>
              </w:rPr>
            </w:pPr>
          </w:p>
          <w:p w14:paraId="5D8DB0CE" w14:textId="77777777" w:rsidR="00BA3E00" w:rsidRDefault="00BA3E00">
            <w:pPr>
              <w:ind w:leftChars="200" w:left="420"/>
              <w:jc w:val="left"/>
              <w:rPr>
                <w:rFonts w:cs="Calibri"/>
                <w:b/>
                <w:color w:val="000000"/>
                <w:sz w:val="24"/>
              </w:rPr>
            </w:pPr>
          </w:p>
        </w:tc>
        <w:tc>
          <w:tcPr>
            <w:tcW w:w="992" w:type="dxa"/>
          </w:tcPr>
          <w:p w14:paraId="1FC4AD66" w14:textId="77777777" w:rsidR="00BA3E00" w:rsidRDefault="00BA3E00">
            <w:pPr>
              <w:ind w:leftChars="200" w:left="420" w:firstLine="602"/>
              <w:jc w:val="left"/>
              <w:rPr>
                <w:rFonts w:cs="Calibri"/>
                <w:b/>
                <w:color w:val="000000"/>
                <w:sz w:val="24"/>
              </w:rPr>
            </w:pPr>
          </w:p>
          <w:p w14:paraId="573CF560" w14:textId="77777777" w:rsidR="00BA3E00" w:rsidRDefault="00BA3E00">
            <w:pPr>
              <w:ind w:leftChars="200" w:left="420" w:firstLineChars="49" w:firstLine="118"/>
              <w:jc w:val="left"/>
              <w:rPr>
                <w:rFonts w:cs="Calibri"/>
                <w:b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589E3D1D" w14:textId="77777777" w:rsidR="00BA3E00" w:rsidRDefault="00BA3E00">
            <w:pPr>
              <w:ind w:leftChars="200" w:left="420" w:firstLine="602"/>
              <w:jc w:val="left"/>
              <w:rPr>
                <w:rFonts w:cs="Calibri"/>
                <w:b/>
                <w:color w:val="000000"/>
                <w:sz w:val="24"/>
              </w:rPr>
            </w:pPr>
          </w:p>
          <w:p w14:paraId="499B6830" w14:textId="77777777" w:rsidR="00BA3E00" w:rsidRDefault="00BA3E00">
            <w:pPr>
              <w:ind w:leftChars="200" w:left="420" w:firstLineChars="49" w:firstLine="118"/>
              <w:jc w:val="left"/>
              <w:rPr>
                <w:rFonts w:cs="Calibri"/>
                <w:b/>
                <w:color w:val="000000"/>
                <w:sz w:val="24"/>
              </w:rPr>
            </w:pPr>
          </w:p>
        </w:tc>
        <w:tc>
          <w:tcPr>
            <w:tcW w:w="1046" w:type="dxa"/>
          </w:tcPr>
          <w:p w14:paraId="69F8CD6E" w14:textId="77777777" w:rsidR="00BA3E00" w:rsidRDefault="00BA3E00">
            <w:pPr>
              <w:ind w:leftChars="200" w:left="420" w:firstLine="602"/>
              <w:jc w:val="left"/>
              <w:rPr>
                <w:rFonts w:cs="Calibri"/>
                <w:b/>
                <w:color w:val="000000"/>
                <w:sz w:val="24"/>
              </w:rPr>
            </w:pPr>
          </w:p>
          <w:p w14:paraId="08EDE68E" w14:textId="77777777" w:rsidR="00BA3E00" w:rsidRDefault="00BA3E00">
            <w:pPr>
              <w:ind w:leftChars="200" w:left="420" w:firstLineChars="49" w:firstLine="118"/>
              <w:jc w:val="left"/>
              <w:rPr>
                <w:rFonts w:cs="Calibri"/>
                <w:b/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29B29726" w14:textId="77777777" w:rsidR="00BA3E00" w:rsidRDefault="00BA3E00">
            <w:pPr>
              <w:ind w:leftChars="200" w:left="420"/>
              <w:jc w:val="left"/>
              <w:rPr>
                <w:rFonts w:cs="Calibri"/>
                <w:b/>
                <w:color w:val="000000"/>
                <w:sz w:val="24"/>
              </w:rPr>
            </w:pPr>
          </w:p>
          <w:p w14:paraId="435D642C" w14:textId="77777777" w:rsidR="00BA3E00" w:rsidRDefault="00BA3E00">
            <w:pPr>
              <w:ind w:leftChars="200" w:left="420" w:firstLineChars="49" w:firstLine="118"/>
              <w:jc w:val="left"/>
              <w:rPr>
                <w:rFonts w:cs="Calibri"/>
                <w:b/>
                <w:color w:val="000000"/>
                <w:sz w:val="24"/>
              </w:rPr>
            </w:pPr>
          </w:p>
        </w:tc>
      </w:tr>
    </w:tbl>
    <w:p w14:paraId="45F94F08" w14:textId="77777777" w:rsidR="00BA3E00" w:rsidRDefault="00BA3E00">
      <w:pPr>
        <w:spacing w:line="400" w:lineRule="exact"/>
        <w:rPr>
          <w:rFonts w:ascii="宋体" w:hAnsi="宋体"/>
          <w:color w:val="000000"/>
          <w:sz w:val="24"/>
          <w:u w:val="single"/>
        </w:rPr>
      </w:pPr>
    </w:p>
    <w:p w14:paraId="0859CE23" w14:textId="77777777" w:rsidR="00BA3E00" w:rsidRDefault="00BA3E00">
      <w:pPr>
        <w:spacing w:line="400" w:lineRule="exact"/>
        <w:rPr>
          <w:rFonts w:ascii="宋体" w:hAnsi="宋体"/>
          <w:color w:val="000000"/>
          <w:sz w:val="24"/>
          <w:u w:val="single"/>
        </w:rPr>
      </w:pPr>
    </w:p>
    <w:p w14:paraId="7845BB3A" w14:textId="77777777" w:rsidR="00BA3E00" w:rsidRDefault="00BA3E00">
      <w:pPr>
        <w:spacing w:line="400" w:lineRule="exact"/>
        <w:rPr>
          <w:rFonts w:ascii="宋体" w:hAnsi="宋体"/>
          <w:color w:val="000000"/>
          <w:sz w:val="24"/>
          <w:u w:val="single"/>
        </w:rPr>
      </w:pPr>
    </w:p>
    <w:p w14:paraId="262C87D9" w14:textId="77777777" w:rsidR="00BA3E00" w:rsidRDefault="00BA3E00">
      <w:pPr>
        <w:spacing w:line="400" w:lineRule="exact"/>
        <w:rPr>
          <w:rFonts w:ascii="宋体" w:hAnsi="宋体"/>
          <w:color w:val="000000"/>
          <w:sz w:val="24"/>
          <w:u w:val="single"/>
        </w:rPr>
      </w:pPr>
    </w:p>
    <w:p w14:paraId="15645957" w14:textId="77777777" w:rsidR="00BA3E00" w:rsidRDefault="00994048">
      <w:pPr>
        <w:spacing w:line="360" w:lineRule="auto"/>
        <w:ind w:leftChars="200" w:left="420"/>
        <w:jc w:val="left"/>
        <w:rPr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五、</w:t>
      </w:r>
      <w:r>
        <w:rPr>
          <w:rFonts w:cs="Calibri"/>
          <w:b/>
          <w:bCs/>
          <w:color w:val="000000"/>
          <w:sz w:val="28"/>
          <w:szCs w:val="28"/>
        </w:rPr>
        <w:t>可提供给</w:t>
      </w:r>
      <w:r>
        <w:rPr>
          <w:rFonts w:cs="Calibri" w:hint="eastAsia"/>
          <w:b/>
          <w:bCs/>
          <w:color w:val="000000"/>
          <w:sz w:val="28"/>
          <w:szCs w:val="28"/>
        </w:rPr>
        <w:t>东亚糖业</w:t>
      </w:r>
      <w:r>
        <w:rPr>
          <w:rFonts w:cs="Calibri"/>
          <w:b/>
          <w:bCs/>
          <w:color w:val="000000"/>
          <w:sz w:val="28"/>
          <w:szCs w:val="28"/>
        </w:rPr>
        <w:t>的服务能力</w:t>
      </w:r>
      <w:r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6"/>
        <w:gridCol w:w="986"/>
        <w:gridCol w:w="1134"/>
        <w:gridCol w:w="1276"/>
        <w:gridCol w:w="3685"/>
      </w:tblGrid>
      <w:tr w:rsidR="00BA3E00" w14:paraId="0E6FAB48" w14:textId="77777777">
        <w:trPr>
          <w:cantSplit/>
          <w:trHeight w:val="385"/>
        </w:trPr>
        <w:tc>
          <w:tcPr>
            <w:tcW w:w="851" w:type="dxa"/>
            <w:vMerge w:val="restart"/>
          </w:tcPr>
          <w:p w14:paraId="45C41959" w14:textId="77777777" w:rsidR="00BA3E00" w:rsidRDefault="00BA3E00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0F0D54C2" w14:textId="77777777" w:rsidR="00BA3E00" w:rsidRDefault="00BA3E00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0D795FC3" w14:textId="77777777" w:rsidR="00BA3E00" w:rsidRDefault="0099404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平板车型数量（移库）</w:t>
            </w:r>
          </w:p>
        </w:tc>
        <w:tc>
          <w:tcPr>
            <w:tcW w:w="2126" w:type="dxa"/>
            <w:gridSpan w:val="3"/>
          </w:tcPr>
          <w:p w14:paraId="045B61AF" w14:textId="77777777" w:rsidR="00BA3E00" w:rsidRDefault="0099404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自有</w:t>
            </w:r>
          </w:p>
        </w:tc>
        <w:tc>
          <w:tcPr>
            <w:tcW w:w="2410" w:type="dxa"/>
            <w:gridSpan w:val="2"/>
          </w:tcPr>
          <w:p w14:paraId="40BF1FA3" w14:textId="77777777" w:rsidR="00BA3E00" w:rsidRDefault="0099404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挂靠</w:t>
            </w:r>
          </w:p>
        </w:tc>
        <w:tc>
          <w:tcPr>
            <w:tcW w:w="3685" w:type="dxa"/>
          </w:tcPr>
          <w:p w14:paraId="7F2D785E" w14:textId="77777777" w:rsidR="00BA3E00" w:rsidRDefault="00994048">
            <w:pPr>
              <w:spacing w:line="400" w:lineRule="exact"/>
              <w:ind w:leftChars="200" w:left="420" w:firstLineChars="350" w:firstLine="84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</w:tr>
      <w:tr w:rsidR="00BA3E00" w14:paraId="00B86CFB" w14:textId="77777777">
        <w:trPr>
          <w:cantSplit/>
          <w:trHeight w:val="159"/>
        </w:trPr>
        <w:tc>
          <w:tcPr>
            <w:tcW w:w="851" w:type="dxa"/>
            <w:vMerge/>
            <w:vAlign w:val="center"/>
          </w:tcPr>
          <w:p w14:paraId="6D0AA9D1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4D21ADC3" w14:textId="77777777" w:rsidR="00BA3E00" w:rsidRDefault="0099404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车牌号</w:t>
            </w:r>
          </w:p>
        </w:tc>
        <w:tc>
          <w:tcPr>
            <w:tcW w:w="992" w:type="dxa"/>
            <w:gridSpan w:val="2"/>
          </w:tcPr>
          <w:p w14:paraId="2013EEFA" w14:textId="77777777" w:rsidR="00BA3E00" w:rsidRDefault="0099404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载重量</w:t>
            </w:r>
          </w:p>
        </w:tc>
        <w:tc>
          <w:tcPr>
            <w:tcW w:w="1134" w:type="dxa"/>
          </w:tcPr>
          <w:p w14:paraId="37C3BE31" w14:textId="77777777" w:rsidR="00BA3E00" w:rsidRDefault="0099404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车牌号</w:t>
            </w:r>
          </w:p>
        </w:tc>
        <w:tc>
          <w:tcPr>
            <w:tcW w:w="1276" w:type="dxa"/>
          </w:tcPr>
          <w:p w14:paraId="6B6441AE" w14:textId="77777777" w:rsidR="00BA3E00" w:rsidRDefault="0099404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载重量</w:t>
            </w:r>
          </w:p>
        </w:tc>
        <w:tc>
          <w:tcPr>
            <w:tcW w:w="3685" w:type="dxa"/>
            <w:vMerge w:val="restart"/>
          </w:tcPr>
          <w:p w14:paraId="00388EED" w14:textId="77777777" w:rsidR="00BA3E00" w:rsidRDefault="00994048">
            <w:pPr>
              <w:pStyle w:val="af1"/>
              <w:spacing w:line="400" w:lineRule="exact"/>
              <w:ind w:firstLineChars="0" w:firstLine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1、按所填车辆数量提供相关证件，所属公司；          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2、“载重量“指除车辆皮重外，可装货净重量。</w:t>
            </w:r>
          </w:p>
          <w:p w14:paraId="14CFBDFE" w14:textId="77777777" w:rsidR="00BA3E00" w:rsidRDefault="00994048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3、须提供涉及车辆相片5辆以上（正面/侧面各1张）；</w:t>
            </w:r>
          </w:p>
        </w:tc>
      </w:tr>
      <w:tr w:rsidR="00BA3E00" w14:paraId="3C633AD7" w14:textId="77777777">
        <w:trPr>
          <w:cantSplit/>
          <w:trHeight w:val="157"/>
        </w:trPr>
        <w:tc>
          <w:tcPr>
            <w:tcW w:w="851" w:type="dxa"/>
            <w:vMerge/>
            <w:vAlign w:val="center"/>
          </w:tcPr>
          <w:p w14:paraId="3E398167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3F261C80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</w:tcPr>
          <w:p w14:paraId="342027FA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50AA749E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14:paraId="3648A039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85" w:type="dxa"/>
            <w:vMerge/>
          </w:tcPr>
          <w:p w14:paraId="1B3787D8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A3E00" w14:paraId="1C6EBF94" w14:textId="77777777">
        <w:trPr>
          <w:cantSplit/>
          <w:trHeight w:val="300"/>
        </w:trPr>
        <w:tc>
          <w:tcPr>
            <w:tcW w:w="851" w:type="dxa"/>
            <w:vMerge/>
            <w:vAlign w:val="center"/>
          </w:tcPr>
          <w:p w14:paraId="45D52DFC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1E51FB42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</w:tcPr>
          <w:p w14:paraId="4A20DD3B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69D3FA7F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14:paraId="043DC0B8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85" w:type="dxa"/>
            <w:vMerge/>
          </w:tcPr>
          <w:p w14:paraId="5016F982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A3E00" w14:paraId="0295D876" w14:textId="77777777">
        <w:trPr>
          <w:cantSplit/>
          <w:trHeight w:val="300"/>
        </w:trPr>
        <w:tc>
          <w:tcPr>
            <w:tcW w:w="851" w:type="dxa"/>
            <w:vMerge/>
            <w:vAlign w:val="center"/>
          </w:tcPr>
          <w:p w14:paraId="5FB851F4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3D2CD887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</w:tcPr>
          <w:p w14:paraId="7C7B998B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2CBE55EB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14:paraId="1CF2EBEB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85" w:type="dxa"/>
            <w:vMerge/>
          </w:tcPr>
          <w:p w14:paraId="2E515E27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A3E00" w14:paraId="5623D764" w14:textId="77777777">
        <w:trPr>
          <w:cantSplit/>
          <w:trHeight w:val="195"/>
        </w:trPr>
        <w:tc>
          <w:tcPr>
            <w:tcW w:w="851" w:type="dxa"/>
            <w:vMerge/>
            <w:vAlign w:val="center"/>
          </w:tcPr>
          <w:p w14:paraId="499DD59F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47191BCA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</w:tcPr>
          <w:p w14:paraId="294BFBDC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6309FAD7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14:paraId="10E8F4BB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85" w:type="dxa"/>
            <w:vMerge/>
          </w:tcPr>
          <w:p w14:paraId="54016F9E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A3E00" w14:paraId="3A665353" w14:textId="77777777">
        <w:trPr>
          <w:cantSplit/>
          <w:trHeight w:val="190"/>
        </w:trPr>
        <w:tc>
          <w:tcPr>
            <w:tcW w:w="851" w:type="dxa"/>
            <w:vMerge/>
            <w:vAlign w:val="center"/>
          </w:tcPr>
          <w:p w14:paraId="380AECBF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162937ED" w14:textId="77777777" w:rsidR="00BA3E00" w:rsidRDefault="00994048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合计数量</w:t>
            </w:r>
          </w:p>
        </w:tc>
        <w:tc>
          <w:tcPr>
            <w:tcW w:w="992" w:type="dxa"/>
            <w:gridSpan w:val="2"/>
          </w:tcPr>
          <w:p w14:paraId="46533F16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02A80D7B" w14:textId="77777777" w:rsidR="00BA3E00" w:rsidRDefault="00994048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合计数量</w:t>
            </w:r>
          </w:p>
        </w:tc>
        <w:tc>
          <w:tcPr>
            <w:tcW w:w="1276" w:type="dxa"/>
          </w:tcPr>
          <w:p w14:paraId="0419DD09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85" w:type="dxa"/>
            <w:vMerge/>
          </w:tcPr>
          <w:p w14:paraId="6F416255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A3E00" w14:paraId="3172F0D5" w14:textId="77777777">
        <w:trPr>
          <w:cantSplit/>
          <w:trHeight w:val="417"/>
        </w:trPr>
        <w:tc>
          <w:tcPr>
            <w:tcW w:w="851" w:type="dxa"/>
            <w:vMerge w:val="restart"/>
            <w:vAlign w:val="center"/>
          </w:tcPr>
          <w:p w14:paraId="02977CD6" w14:textId="77777777" w:rsidR="00BA3E00" w:rsidRDefault="00BA3E00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089CBD84" w14:textId="77777777" w:rsidR="00BA3E00" w:rsidRDefault="0099404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栏杆车型</w:t>
            </w:r>
          </w:p>
          <w:p w14:paraId="001F2509" w14:textId="77777777" w:rsidR="00BA3E00" w:rsidRDefault="0099404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数量（直送客户）</w:t>
            </w:r>
          </w:p>
        </w:tc>
        <w:tc>
          <w:tcPr>
            <w:tcW w:w="2126" w:type="dxa"/>
            <w:gridSpan w:val="3"/>
          </w:tcPr>
          <w:p w14:paraId="45DC7797" w14:textId="77777777" w:rsidR="00BA3E00" w:rsidRDefault="0099404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自有</w:t>
            </w:r>
          </w:p>
        </w:tc>
        <w:tc>
          <w:tcPr>
            <w:tcW w:w="2410" w:type="dxa"/>
            <w:gridSpan w:val="2"/>
          </w:tcPr>
          <w:p w14:paraId="35E4C8AF" w14:textId="77777777" w:rsidR="00BA3E00" w:rsidRDefault="0099404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挂靠</w:t>
            </w:r>
          </w:p>
        </w:tc>
        <w:tc>
          <w:tcPr>
            <w:tcW w:w="3685" w:type="dxa"/>
          </w:tcPr>
          <w:p w14:paraId="24F3A0F7" w14:textId="77777777" w:rsidR="00BA3E00" w:rsidRDefault="00994048">
            <w:pPr>
              <w:spacing w:line="400" w:lineRule="exact"/>
              <w:ind w:leftChars="200" w:left="420" w:firstLineChars="400" w:firstLine="96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</w:tr>
      <w:tr w:rsidR="00BA3E00" w14:paraId="4CE97609" w14:textId="77777777">
        <w:trPr>
          <w:cantSplit/>
          <w:trHeight w:val="174"/>
        </w:trPr>
        <w:tc>
          <w:tcPr>
            <w:tcW w:w="851" w:type="dxa"/>
            <w:vMerge/>
          </w:tcPr>
          <w:p w14:paraId="218DF1B3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</w:tcPr>
          <w:p w14:paraId="5D7E1D18" w14:textId="77777777" w:rsidR="00BA3E00" w:rsidRDefault="0099404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车牌号</w:t>
            </w:r>
          </w:p>
        </w:tc>
        <w:tc>
          <w:tcPr>
            <w:tcW w:w="986" w:type="dxa"/>
          </w:tcPr>
          <w:p w14:paraId="4A2EFCFB" w14:textId="77777777" w:rsidR="00BA3E00" w:rsidRDefault="0099404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载重量</w:t>
            </w:r>
          </w:p>
        </w:tc>
        <w:tc>
          <w:tcPr>
            <w:tcW w:w="1134" w:type="dxa"/>
          </w:tcPr>
          <w:p w14:paraId="07AC0C2B" w14:textId="77777777" w:rsidR="00BA3E00" w:rsidRDefault="0099404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车牌号</w:t>
            </w:r>
          </w:p>
        </w:tc>
        <w:tc>
          <w:tcPr>
            <w:tcW w:w="1276" w:type="dxa"/>
          </w:tcPr>
          <w:p w14:paraId="6E5B7F12" w14:textId="77777777" w:rsidR="00BA3E00" w:rsidRDefault="0099404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载重量</w:t>
            </w:r>
          </w:p>
        </w:tc>
        <w:tc>
          <w:tcPr>
            <w:tcW w:w="3685" w:type="dxa"/>
            <w:vMerge w:val="restart"/>
          </w:tcPr>
          <w:p w14:paraId="4726D13F" w14:textId="77777777" w:rsidR="00BA3E00" w:rsidRDefault="00994048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1、须提供车辆的相关证件，所属公司；      </w:t>
            </w:r>
            <w:r>
              <w:rPr>
                <w:rFonts w:ascii="宋体" w:hAnsi="宋体"/>
                <w:color w:val="000000"/>
                <w:sz w:val="24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2、须提供车辆相片5张以上；</w:t>
            </w:r>
          </w:p>
          <w:p w14:paraId="37363388" w14:textId="77777777" w:rsidR="00BA3E00" w:rsidRDefault="00994048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3、将所有车辆列表附上清单；</w:t>
            </w:r>
          </w:p>
          <w:p w14:paraId="3563B37C" w14:textId="77777777" w:rsidR="00BA3E00" w:rsidRDefault="00994048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4、“载重量“指除车辆皮重外，可装货净重量。</w:t>
            </w:r>
          </w:p>
        </w:tc>
      </w:tr>
      <w:tr w:rsidR="00BA3E00" w14:paraId="17173FE0" w14:textId="77777777">
        <w:trPr>
          <w:cantSplit/>
          <w:trHeight w:val="240"/>
        </w:trPr>
        <w:tc>
          <w:tcPr>
            <w:tcW w:w="851" w:type="dxa"/>
            <w:vMerge/>
          </w:tcPr>
          <w:p w14:paraId="336216E1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</w:tcPr>
          <w:p w14:paraId="551486E2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6" w:type="dxa"/>
          </w:tcPr>
          <w:p w14:paraId="0F878171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5C7D90C2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14:paraId="582751F8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85" w:type="dxa"/>
            <w:vMerge/>
          </w:tcPr>
          <w:p w14:paraId="77807BB8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A3E00" w14:paraId="3D6BB899" w14:textId="77777777">
        <w:trPr>
          <w:cantSplit/>
          <w:trHeight w:val="150"/>
        </w:trPr>
        <w:tc>
          <w:tcPr>
            <w:tcW w:w="851" w:type="dxa"/>
            <w:vMerge/>
          </w:tcPr>
          <w:p w14:paraId="71FA3BEE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</w:tcPr>
          <w:p w14:paraId="27DA0536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6" w:type="dxa"/>
          </w:tcPr>
          <w:p w14:paraId="7206A3E2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03CA08F2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14:paraId="78C5D87E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85" w:type="dxa"/>
            <w:vMerge/>
          </w:tcPr>
          <w:p w14:paraId="590F5CE6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A3E00" w14:paraId="3ECDA69D" w14:textId="77777777">
        <w:trPr>
          <w:cantSplit/>
          <w:trHeight w:val="150"/>
        </w:trPr>
        <w:tc>
          <w:tcPr>
            <w:tcW w:w="851" w:type="dxa"/>
            <w:vMerge/>
          </w:tcPr>
          <w:p w14:paraId="6895A5A3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</w:tcPr>
          <w:p w14:paraId="5000592C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6" w:type="dxa"/>
          </w:tcPr>
          <w:p w14:paraId="3869C999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4D67B98A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14:paraId="1F45BD80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85" w:type="dxa"/>
            <w:vMerge/>
          </w:tcPr>
          <w:p w14:paraId="51838D39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A3E00" w14:paraId="2E16B853" w14:textId="77777777">
        <w:trPr>
          <w:cantSplit/>
          <w:trHeight w:val="150"/>
        </w:trPr>
        <w:tc>
          <w:tcPr>
            <w:tcW w:w="851" w:type="dxa"/>
            <w:vMerge/>
          </w:tcPr>
          <w:p w14:paraId="727DA5E1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</w:tcPr>
          <w:p w14:paraId="5951A891" w14:textId="77777777" w:rsidR="00BA3E00" w:rsidRDefault="00994048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合计数量</w:t>
            </w:r>
          </w:p>
        </w:tc>
        <w:tc>
          <w:tcPr>
            <w:tcW w:w="986" w:type="dxa"/>
          </w:tcPr>
          <w:p w14:paraId="2CBC9805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</w:tcPr>
          <w:p w14:paraId="5A20CD62" w14:textId="77777777" w:rsidR="00BA3E00" w:rsidRDefault="00994048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合计数量</w:t>
            </w:r>
          </w:p>
        </w:tc>
        <w:tc>
          <w:tcPr>
            <w:tcW w:w="1276" w:type="dxa"/>
          </w:tcPr>
          <w:p w14:paraId="37741313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85" w:type="dxa"/>
            <w:vMerge/>
          </w:tcPr>
          <w:p w14:paraId="7B0C9E02" w14:textId="77777777" w:rsidR="00BA3E00" w:rsidRDefault="00BA3E00">
            <w:pPr>
              <w:spacing w:line="400" w:lineRule="exact"/>
              <w:ind w:leftChars="200" w:left="42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38AA1CE6" w14:textId="77777777" w:rsidR="00BA3E00" w:rsidRDefault="00BA3E00">
      <w:pPr>
        <w:spacing w:line="400" w:lineRule="exact"/>
        <w:jc w:val="left"/>
        <w:rPr>
          <w:rFonts w:ascii="楷体_GB2312" w:eastAsia="楷体_GB2312" w:hAnsi="宋体"/>
          <w:b/>
          <w:bCs/>
          <w:color w:val="000000"/>
          <w:sz w:val="28"/>
          <w:szCs w:val="28"/>
        </w:rPr>
      </w:pPr>
    </w:p>
    <w:p w14:paraId="712367BD" w14:textId="77777777" w:rsidR="00BA3E00" w:rsidRDefault="00994048">
      <w:pPr>
        <w:spacing w:line="400" w:lineRule="exact"/>
        <w:jc w:val="left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六、从事食糖、蔗渣运输经验及时间：</w:t>
      </w:r>
    </w:p>
    <w:p w14:paraId="764FA2BC" w14:textId="77777777" w:rsidR="00BA3E00" w:rsidRDefault="00994048">
      <w:pPr>
        <w:spacing w:line="360" w:lineRule="auto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1、运输食糖经验年限(X年)：     </w:t>
      </w:r>
    </w:p>
    <w:p w14:paraId="682307D9" w14:textId="77777777" w:rsidR="00BA3E00" w:rsidRDefault="00994048">
      <w:pPr>
        <w:spacing w:line="360" w:lineRule="auto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2、服务东亚糖业以外的糖厂：</w:t>
      </w:r>
    </w:p>
    <w:p w14:paraId="22F0EBEC" w14:textId="77777777" w:rsidR="00BA3E00" w:rsidRDefault="00994048">
      <w:pPr>
        <w:spacing w:line="360" w:lineRule="auto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3、近两年食糖分别运作的总量：2018/19榨季  吨；2019/20榨季  吨；</w:t>
      </w:r>
    </w:p>
    <w:p w14:paraId="0F977948" w14:textId="77777777" w:rsidR="00BA3E00" w:rsidRDefault="00994048">
      <w:pPr>
        <w:spacing w:line="360" w:lineRule="auto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4、运输方向包括：</w:t>
      </w:r>
    </w:p>
    <w:p w14:paraId="411469A4" w14:textId="77777777" w:rsidR="00BA3E00" w:rsidRDefault="00994048">
      <w:pPr>
        <w:spacing w:line="360" w:lineRule="auto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5、优势运输路线：</w:t>
      </w:r>
    </w:p>
    <w:p w14:paraId="4725920B" w14:textId="77777777" w:rsidR="00BA3E00" w:rsidRDefault="00BA3E00">
      <w:pPr>
        <w:spacing w:line="360" w:lineRule="auto"/>
        <w:ind w:firstLineChars="250" w:firstLine="600"/>
        <w:jc w:val="left"/>
        <w:rPr>
          <w:rFonts w:ascii="宋体" w:hAnsi="宋体"/>
          <w:color w:val="000000"/>
          <w:sz w:val="24"/>
        </w:rPr>
      </w:pPr>
    </w:p>
    <w:p w14:paraId="07608531" w14:textId="77777777" w:rsidR="00BA3E00" w:rsidRDefault="00994048">
      <w:pPr>
        <w:spacing w:line="400" w:lineRule="exact"/>
        <w:jc w:val="left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七、与路政交警的关系（何地的路政交警）</w:t>
      </w:r>
    </w:p>
    <w:p w14:paraId="1CE2706F" w14:textId="77777777" w:rsidR="00BA3E00" w:rsidRDefault="00BA3E00">
      <w:pPr>
        <w:spacing w:line="400" w:lineRule="exact"/>
        <w:jc w:val="left"/>
        <w:rPr>
          <w:rFonts w:ascii="楷体_GB2312" w:eastAsia="楷体_GB2312" w:hAnsi="宋体"/>
          <w:b/>
          <w:bCs/>
          <w:color w:val="000000"/>
          <w:sz w:val="28"/>
          <w:szCs w:val="28"/>
        </w:rPr>
      </w:pPr>
    </w:p>
    <w:p w14:paraId="36001EAD" w14:textId="77777777" w:rsidR="00BA3E00" w:rsidRDefault="00BA3E00">
      <w:pPr>
        <w:spacing w:line="400" w:lineRule="exact"/>
        <w:jc w:val="left"/>
        <w:rPr>
          <w:rFonts w:ascii="楷体_GB2312" w:eastAsia="楷体_GB2312" w:hAnsi="宋体"/>
          <w:b/>
          <w:bCs/>
          <w:color w:val="000000"/>
          <w:sz w:val="28"/>
          <w:szCs w:val="28"/>
        </w:rPr>
      </w:pPr>
    </w:p>
    <w:p w14:paraId="3DA5B035" w14:textId="77777777" w:rsidR="00BA3E00" w:rsidRDefault="00BA3E00">
      <w:pPr>
        <w:spacing w:line="360" w:lineRule="auto"/>
        <w:ind w:firstLineChars="250" w:firstLine="600"/>
        <w:jc w:val="left"/>
        <w:rPr>
          <w:rFonts w:ascii="宋体" w:hAnsi="宋体"/>
          <w:color w:val="000000"/>
          <w:sz w:val="24"/>
        </w:rPr>
      </w:pPr>
    </w:p>
    <w:p w14:paraId="1865C789" w14:textId="77777777" w:rsidR="00BA3E00" w:rsidRDefault="00994048">
      <w:pPr>
        <w:spacing w:line="400" w:lineRule="exact"/>
        <w:jc w:val="left"/>
        <w:rPr>
          <w:rFonts w:ascii="楷体_GB2312" w:eastAsia="楷体_GB2312" w:hAnsi="宋体"/>
          <w:b/>
          <w:bCs/>
          <w:color w:val="000000"/>
          <w:sz w:val="28"/>
          <w:szCs w:val="28"/>
        </w:rPr>
      </w:pPr>
      <w:r>
        <w:rPr>
          <w:rFonts w:ascii="楷体_GB2312" w:eastAsia="楷体_GB2312" w:hAnsi="宋体" w:hint="eastAsia"/>
          <w:b/>
          <w:bCs/>
          <w:color w:val="000000"/>
          <w:sz w:val="28"/>
          <w:szCs w:val="28"/>
        </w:rPr>
        <w:t>八、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除东亚糖业公司外，其他顾客及产品情况：</w:t>
      </w:r>
    </w:p>
    <w:p w14:paraId="13A483ED" w14:textId="77777777" w:rsidR="00BA3E00" w:rsidRDefault="00BA3E00">
      <w:pPr>
        <w:spacing w:line="400" w:lineRule="exact"/>
        <w:jc w:val="left"/>
        <w:rPr>
          <w:rFonts w:ascii="楷体_GB2312" w:eastAsia="楷体_GB2312" w:hAnsi="宋体"/>
          <w:b/>
          <w:bCs/>
          <w:color w:val="000000"/>
          <w:sz w:val="28"/>
          <w:szCs w:val="28"/>
        </w:rPr>
      </w:pPr>
    </w:p>
    <w:p w14:paraId="2965D492" w14:textId="77777777" w:rsidR="00BA3E00" w:rsidRDefault="00994048">
      <w:pPr>
        <w:spacing w:line="400" w:lineRule="exact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●其他顾客：</w:t>
      </w:r>
    </w:p>
    <w:p w14:paraId="4298A4BA" w14:textId="77777777" w:rsidR="00BA3E00" w:rsidRDefault="00BA3E00">
      <w:pPr>
        <w:spacing w:line="400" w:lineRule="exact"/>
        <w:ind w:leftChars="200" w:left="420" w:firstLineChars="400" w:firstLine="960"/>
        <w:jc w:val="left"/>
        <w:rPr>
          <w:rFonts w:ascii="宋体" w:hAnsi="宋体"/>
          <w:color w:val="000000"/>
          <w:sz w:val="24"/>
        </w:rPr>
      </w:pPr>
    </w:p>
    <w:p w14:paraId="74F45C8B" w14:textId="77777777" w:rsidR="00BA3E00" w:rsidRDefault="00994048">
      <w:pPr>
        <w:spacing w:line="400" w:lineRule="exact"/>
        <w:ind w:leftChars="200" w:left="420" w:firstLineChars="25" w:firstLine="6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●其他产品： </w:t>
      </w:r>
    </w:p>
    <w:p w14:paraId="5D8F2CB1" w14:textId="77777777" w:rsidR="00BA3E00" w:rsidRDefault="00BA3E00">
      <w:pPr>
        <w:spacing w:line="360" w:lineRule="auto"/>
        <w:ind w:firstLineChars="250" w:firstLine="600"/>
        <w:jc w:val="left"/>
        <w:rPr>
          <w:rFonts w:ascii="宋体" w:hAnsi="宋体"/>
          <w:color w:val="000000"/>
          <w:sz w:val="24"/>
        </w:rPr>
      </w:pPr>
    </w:p>
    <w:p w14:paraId="58B2673A" w14:textId="77777777" w:rsidR="00BA3E00" w:rsidRDefault="00994048">
      <w:pPr>
        <w:spacing w:line="400" w:lineRule="exact"/>
        <w:jc w:val="left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lastRenderedPageBreak/>
        <w:t>九、与东亚糖业合作项目管理团队及组织结构（须提供组织架构图）：</w:t>
      </w:r>
    </w:p>
    <w:p w14:paraId="4F2F0F9C" w14:textId="77777777" w:rsidR="00BA3E00" w:rsidRDefault="00BA3E00">
      <w:pPr>
        <w:spacing w:line="400" w:lineRule="exact"/>
        <w:jc w:val="left"/>
        <w:rPr>
          <w:rFonts w:ascii="楷体_GB2312" w:eastAsia="楷体_GB2312" w:hAnsi="宋体"/>
          <w:b/>
          <w:bCs/>
          <w:color w:val="000000"/>
          <w:sz w:val="28"/>
          <w:szCs w:val="28"/>
        </w:rPr>
      </w:pPr>
    </w:p>
    <w:p w14:paraId="5B76B0F5" w14:textId="77777777" w:rsidR="00BA3E00" w:rsidRDefault="00994048">
      <w:pPr>
        <w:spacing w:line="360" w:lineRule="auto"/>
        <w:ind w:firstLineChars="250" w:firstLine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（1）管理人员</w:t>
      </w:r>
    </w:p>
    <w:p w14:paraId="736F864F" w14:textId="77777777" w:rsidR="00BA3E00" w:rsidRDefault="00994048"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（2）组织架构图：</w:t>
      </w:r>
    </w:p>
    <w:p w14:paraId="188086B4" w14:textId="77777777" w:rsidR="00BA3E00" w:rsidRDefault="00BA3E00">
      <w:pPr>
        <w:spacing w:line="400" w:lineRule="exact"/>
        <w:ind w:leftChars="200" w:left="420"/>
        <w:jc w:val="left"/>
        <w:rPr>
          <w:rFonts w:ascii="宋体" w:hAnsi="宋体"/>
          <w:color w:val="000000"/>
          <w:sz w:val="24"/>
        </w:rPr>
      </w:pPr>
    </w:p>
    <w:p w14:paraId="15BC6090" w14:textId="77777777" w:rsidR="00BA3E00" w:rsidRDefault="00BA3E00">
      <w:pPr>
        <w:spacing w:line="400" w:lineRule="exact"/>
        <w:ind w:leftChars="200" w:left="420"/>
        <w:jc w:val="left"/>
        <w:rPr>
          <w:rFonts w:ascii="宋体" w:hAnsi="宋体"/>
          <w:color w:val="000000"/>
          <w:sz w:val="24"/>
        </w:rPr>
      </w:pPr>
    </w:p>
    <w:p w14:paraId="76D13E7D" w14:textId="77777777" w:rsidR="00BA3E00" w:rsidRDefault="00994048">
      <w:pPr>
        <w:spacing w:line="400" w:lineRule="exact"/>
        <w:jc w:val="left"/>
        <w:rPr>
          <w:rFonts w:ascii="楷体_GB2312" w:eastAsia="楷体_GB2312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十、有无业务操作流程、物流操作系统等？</w:t>
      </w:r>
      <w:r>
        <w:rPr>
          <w:rFonts w:ascii="楷体_GB2312" w:eastAsia="楷体_GB2312" w:hAnsi="宋体" w:hint="eastAsia"/>
          <w:b/>
          <w:bCs/>
          <w:color w:val="000000"/>
          <w:sz w:val="28"/>
          <w:szCs w:val="28"/>
        </w:rPr>
        <w:t xml:space="preserve">     </w:t>
      </w:r>
    </w:p>
    <w:p w14:paraId="54573ADE" w14:textId="77777777" w:rsidR="00BA3E00" w:rsidRDefault="00994048">
      <w:pPr>
        <w:spacing w:line="400" w:lineRule="exact"/>
        <w:ind w:leftChars="200" w:left="42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</w:t>
      </w:r>
    </w:p>
    <w:p w14:paraId="317A416C" w14:textId="77777777" w:rsidR="00BA3E00" w:rsidRDefault="00BA3E00">
      <w:pPr>
        <w:spacing w:line="400" w:lineRule="exact"/>
        <w:ind w:leftChars="200" w:left="420"/>
        <w:jc w:val="left"/>
        <w:rPr>
          <w:rFonts w:ascii="宋体" w:hAnsi="宋体"/>
          <w:color w:val="000000"/>
          <w:sz w:val="24"/>
        </w:rPr>
      </w:pPr>
    </w:p>
    <w:p w14:paraId="3A2C9FDB" w14:textId="5188132B" w:rsidR="00BA3E00" w:rsidRDefault="00BA3E00">
      <w:pPr>
        <w:pStyle w:val="af1"/>
        <w:spacing w:line="360" w:lineRule="atLeast"/>
        <w:ind w:firstLineChars="1350" w:firstLine="2997"/>
        <w:rPr>
          <w:rFonts w:ascii="宋体" w:hAnsi="宋体" w:cs="宋体"/>
          <w:spacing w:val="-9"/>
          <w:sz w:val="24"/>
          <w:szCs w:val="24"/>
        </w:rPr>
      </w:pPr>
    </w:p>
    <w:p w14:paraId="6C543F7F" w14:textId="7714EB09" w:rsidR="004760A8" w:rsidRDefault="004760A8">
      <w:pPr>
        <w:pStyle w:val="af1"/>
        <w:spacing w:line="360" w:lineRule="atLeast"/>
        <w:ind w:firstLineChars="1350" w:firstLine="2997"/>
        <w:rPr>
          <w:rFonts w:ascii="宋体" w:hAnsi="宋体" w:cs="宋体"/>
          <w:spacing w:val="-9"/>
          <w:sz w:val="24"/>
          <w:szCs w:val="24"/>
        </w:rPr>
      </w:pPr>
    </w:p>
    <w:p w14:paraId="7889BADE" w14:textId="56D2C790" w:rsidR="004760A8" w:rsidRDefault="004760A8">
      <w:pPr>
        <w:pStyle w:val="af1"/>
        <w:spacing w:line="360" w:lineRule="atLeast"/>
        <w:ind w:firstLineChars="1350" w:firstLine="2997"/>
        <w:rPr>
          <w:rFonts w:ascii="宋体" w:hAnsi="宋体" w:cs="宋体"/>
          <w:spacing w:val="-9"/>
          <w:sz w:val="24"/>
          <w:szCs w:val="24"/>
        </w:rPr>
      </w:pPr>
    </w:p>
    <w:p w14:paraId="6F3ED552" w14:textId="588AAE36" w:rsidR="004760A8" w:rsidRDefault="004760A8">
      <w:pPr>
        <w:pStyle w:val="af1"/>
        <w:spacing w:line="360" w:lineRule="atLeast"/>
        <w:ind w:firstLineChars="1350" w:firstLine="2997"/>
        <w:rPr>
          <w:rFonts w:ascii="宋体" w:hAnsi="宋体" w:cs="宋体"/>
          <w:spacing w:val="-9"/>
          <w:sz w:val="24"/>
          <w:szCs w:val="24"/>
        </w:rPr>
      </w:pPr>
    </w:p>
    <w:p w14:paraId="5B4A3E88" w14:textId="4A4DDD58" w:rsidR="004760A8" w:rsidRDefault="004760A8">
      <w:pPr>
        <w:pStyle w:val="af1"/>
        <w:spacing w:line="360" w:lineRule="atLeast"/>
        <w:ind w:firstLineChars="1350" w:firstLine="2997"/>
        <w:rPr>
          <w:rFonts w:ascii="宋体" w:hAnsi="宋体" w:cs="宋体"/>
          <w:spacing w:val="-9"/>
          <w:sz w:val="24"/>
          <w:szCs w:val="24"/>
        </w:rPr>
      </w:pPr>
    </w:p>
    <w:p w14:paraId="28314F10" w14:textId="06B2E757" w:rsidR="004760A8" w:rsidRDefault="004760A8">
      <w:pPr>
        <w:pStyle w:val="af1"/>
        <w:spacing w:line="360" w:lineRule="atLeast"/>
        <w:ind w:firstLineChars="1350" w:firstLine="2997"/>
        <w:rPr>
          <w:rFonts w:ascii="宋体" w:hAnsi="宋体" w:cs="宋体"/>
          <w:spacing w:val="-9"/>
          <w:sz w:val="24"/>
          <w:szCs w:val="24"/>
        </w:rPr>
      </w:pPr>
    </w:p>
    <w:p w14:paraId="1861B5DF" w14:textId="778AE780" w:rsidR="004760A8" w:rsidRDefault="004760A8">
      <w:pPr>
        <w:pStyle w:val="af1"/>
        <w:spacing w:line="360" w:lineRule="atLeast"/>
        <w:ind w:firstLineChars="1350" w:firstLine="2997"/>
        <w:rPr>
          <w:rFonts w:ascii="宋体" w:hAnsi="宋体" w:cs="宋体"/>
          <w:spacing w:val="-9"/>
          <w:sz w:val="24"/>
          <w:szCs w:val="24"/>
        </w:rPr>
      </w:pPr>
    </w:p>
    <w:p w14:paraId="75918244" w14:textId="77777777" w:rsidR="004760A8" w:rsidRDefault="004760A8" w:rsidP="004760A8">
      <w:pPr>
        <w:spacing w:line="400" w:lineRule="exact"/>
        <w:ind w:leftChars="2800" w:left="5880" w:firstLine="420"/>
        <w:jc w:val="left"/>
        <w:rPr>
          <w:rFonts w:cs="Calibri"/>
          <w:color w:val="000000"/>
          <w:sz w:val="24"/>
        </w:rPr>
      </w:pPr>
      <w:bookmarkStart w:id="0" w:name="_Hlk525837772"/>
      <w:r>
        <w:rPr>
          <w:rFonts w:cs="Calibri" w:hint="eastAsia"/>
          <w:color w:val="000000"/>
          <w:sz w:val="24"/>
        </w:rPr>
        <w:t>填报方</w:t>
      </w:r>
      <w:r>
        <w:rPr>
          <w:rFonts w:cs="Calibri"/>
          <w:color w:val="000000"/>
          <w:sz w:val="24"/>
        </w:rPr>
        <w:t>(</w:t>
      </w:r>
      <w:r>
        <w:rPr>
          <w:rFonts w:cs="Calibri" w:hint="eastAsia"/>
          <w:color w:val="000000"/>
          <w:sz w:val="24"/>
        </w:rPr>
        <w:t>盖章</w:t>
      </w:r>
      <w:r>
        <w:rPr>
          <w:rFonts w:cs="Calibri"/>
          <w:color w:val="000000"/>
          <w:sz w:val="24"/>
        </w:rPr>
        <w:t>)</w:t>
      </w:r>
    </w:p>
    <w:p w14:paraId="6A3F5DCA" w14:textId="77777777" w:rsidR="004760A8" w:rsidRDefault="004760A8" w:rsidP="004760A8">
      <w:pPr>
        <w:spacing w:line="400" w:lineRule="exact"/>
        <w:ind w:leftChars="2800" w:left="5880" w:firstLineChars="350" w:firstLine="840"/>
        <w:jc w:val="left"/>
        <w:rPr>
          <w:rFonts w:ascii="宋体" w:hAnsi="宋体" w:cs="宋体"/>
          <w:spacing w:val="-9"/>
          <w:sz w:val="24"/>
          <w:szCs w:val="24"/>
        </w:rPr>
      </w:pPr>
      <w:r>
        <w:rPr>
          <w:rFonts w:cs="Calibri" w:hint="eastAsia"/>
          <w:color w:val="000000"/>
          <w:sz w:val="24"/>
        </w:rPr>
        <w:t>填报日期：</w:t>
      </w:r>
      <w:bookmarkEnd w:id="0"/>
    </w:p>
    <w:p w14:paraId="26E0223F" w14:textId="7F8E9164" w:rsidR="004760A8" w:rsidRDefault="004760A8">
      <w:pPr>
        <w:pStyle w:val="af1"/>
        <w:spacing w:line="360" w:lineRule="atLeast"/>
        <w:ind w:firstLineChars="1350" w:firstLine="2997"/>
        <w:rPr>
          <w:rFonts w:ascii="宋体" w:hAnsi="宋体" w:cs="宋体"/>
          <w:spacing w:val="-9"/>
          <w:sz w:val="24"/>
          <w:szCs w:val="24"/>
        </w:rPr>
      </w:pPr>
    </w:p>
    <w:p w14:paraId="1B6CA69C" w14:textId="77777777" w:rsidR="004760A8" w:rsidRDefault="004760A8">
      <w:pPr>
        <w:pStyle w:val="af1"/>
        <w:spacing w:line="360" w:lineRule="atLeast"/>
        <w:ind w:firstLineChars="1350" w:firstLine="2997"/>
        <w:rPr>
          <w:rFonts w:ascii="宋体" w:hAnsi="宋体" w:cs="宋体" w:hint="eastAsia"/>
          <w:spacing w:val="-9"/>
          <w:sz w:val="24"/>
          <w:szCs w:val="24"/>
        </w:rPr>
      </w:pPr>
    </w:p>
    <w:sectPr w:rsidR="004760A8">
      <w:footerReference w:type="default" r:id="rId8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04DF7" w14:textId="77777777" w:rsidR="006D0EF2" w:rsidRDefault="006D0EF2">
      <w:r>
        <w:separator/>
      </w:r>
    </w:p>
  </w:endnote>
  <w:endnote w:type="continuationSeparator" w:id="0">
    <w:p w14:paraId="7D477F40" w14:textId="77777777" w:rsidR="006D0EF2" w:rsidRDefault="006D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9760560"/>
    </w:sdtPr>
    <w:sdtEndPr/>
    <w:sdtContent>
      <w:sdt>
        <w:sdtPr>
          <w:id w:val="-1669238322"/>
        </w:sdtPr>
        <w:sdtEndPr/>
        <w:sdtContent>
          <w:p w14:paraId="6B2BA7D5" w14:textId="77777777" w:rsidR="00BA3E00" w:rsidRDefault="00994048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D28487" w14:textId="77777777" w:rsidR="00BA3E00" w:rsidRDefault="00BA3E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E72C3" w14:textId="77777777" w:rsidR="006D0EF2" w:rsidRDefault="006D0EF2">
      <w:r>
        <w:separator/>
      </w:r>
    </w:p>
  </w:footnote>
  <w:footnote w:type="continuationSeparator" w:id="0">
    <w:p w14:paraId="4D6BB7CF" w14:textId="77777777" w:rsidR="006D0EF2" w:rsidRDefault="006D0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C7398"/>
    <w:multiLevelType w:val="multilevel"/>
    <w:tmpl w:val="3C9C7398"/>
    <w:lvl w:ilvl="0">
      <w:start w:val="1"/>
      <w:numFmt w:val="decimal"/>
      <w:lvlText w:val="%1、"/>
      <w:lvlJc w:val="left"/>
      <w:pPr>
        <w:ind w:left="898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378" w:hanging="420"/>
      </w:pPr>
    </w:lvl>
    <w:lvl w:ilvl="2">
      <w:start w:val="1"/>
      <w:numFmt w:val="lowerRoman"/>
      <w:lvlText w:val="%3."/>
      <w:lvlJc w:val="right"/>
      <w:pPr>
        <w:ind w:left="1798" w:hanging="420"/>
      </w:pPr>
    </w:lvl>
    <w:lvl w:ilvl="3">
      <w:start w:val="1"/>
      <w:numFmt w:val="decimal"/>
      <w:lvlText w:val="%4."/>
      <w:lvlJc w:val="left"/>
      <w:pPr>
        <w:ind w:left="2218" w:hanging="420"/>
      </w:pPr>
    </w:lvl>
    <w:lvl w:ilvl="4">
      <w:start w:val="1"/>
      <w:numFmt w:val="lowerLetter"/>
      <w:lvlText w:val="%5)"/>
      <w:lvlJc w:val="left"/>
      <w:pPr>
        <w:ind w:left="2638" w:hanging="420"/>
      </w:pPr>
    </w:lvl>
    <w:lvl w:ilvl="5">
      <w:start w:val="1"/>
      <w:numFmt w:val="lowerRoman"/>
      <w:lvlText w:val="%6."/>
      <w:lvlJc w:val="right"/>
      <w:pPr>
        <w:ind w:left="3058" w:hanging="420"/>
      </w:pPr>
    </w:lvl>
    <w:lvl w:ilvl="6">
      <w:start w:val="1"/>
      <w:numFmt w:val="decimal"/>
      <w:lvlText w:val="%7."/>
      <w:lvlJc w:val="left"/>
      <w:pPr>
        <w:ind w:left="3478" w:hanging="420"/>
      </w:pPr>
    </w:lvl>
    <w:lvl w:ilvl="7">
      <w:start w:val="1"/>
      <w:numFmt w:val="lowerLetter"/>
      <w:lvlText w:val="%8)"/>
      <w:lvlJc w:val="left"/>
      <w:pPr>
        <w:ind w:left="3898" w:hanging="420"/>
      </w:pPr>
    </w:lvl>
    <w:lvl w:ilvl="8">
      <w:start w:val="1"/>
      <w:numFmt w:val="lowerRoman"/>
      <w:lvlText w:val="%9."/>
      <w:lvlJc w:val="right"/>
      <w:pPr>
        <w:ind w:left="4318" w:hanging="420"/>
      </w:pPr>
    </w:lvl>
  </w:abstractNum>
  <w:abstractNum w:abstractNumId="1" w15:restartNumberingAfterBreak="0">
    <w:nsid w:val="565D7E4E"/>
    <w:multiLevelType w:val="multilevel"/>
    <w:tmpl w:val="565D7E4E"/>
    <w:lvl w:ilvl="0">
      <w:start w:val="1"/>
      <w:numFmt w:val="japaneseCounting"/>
      <w:lvlText w:val="%1、"/>
      <w:lvlJc w:val="left"/>
      <w:pPr>
        <w:ind w:left="902" w:hanging="45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6" w:hanging="420"/>
      </w:pPr>
    </w:lvl>
    <w:lvl w:ilvl="2">
      <w:start w:val="1"/>
      <w:numFmt w:val="lowerRoman"/>
      <w:lvlText w:val="%3."/>
      <w:lvlJc w:val="right"/>
      <w:pPr>
        <w:ind w:left="1706" w:hanging="420"/>
      </w:pPr>
    </w:lvl>
    <w:lvl w:ilvl="3">
      <w:start w:val="1"/>
      <w:numFmt w:val="decimal"/>
      <w:lvlText w:val="%4."/>
      <w:lvlJc w:val="left"/>
      <w:pPr>
        <w:ind w:left="2126" w:hanging="420"/>
      </w:pPr>
    </w:lvl>
    <w:lvl w:ilvl="4">
      <w:start w:val="1"/>
      <w:numFmt w:val="lowerLetter"/>
      <w:lvlText w:val="%5)"/>
      <w:lvlJc w:val="left"/>
      <w:pPr>
        <w:ind w:left="2546" w:hanging="420"/>
      </w:pPr>
    </w:lvl>
    <w:lvl w:ilvl="5">
      <w:start w:val="1"/>
      <w:numFmt w:val="lowerRoman"/>
      <w:lvlText w:val="%6."/>
      <w:lvlJc w:val="right"/>
      <w:pPr>
        <w:ind w:left="2966" w:hanging="420"/>
      </w:pPr>
    </w:lvl>
    <w:lvl w:ilvl="6">
      <w:start w:val="1"/>
      <w:numFmt w:val="decimal"/>
      <w:lvlText w:val="%7."/>
      <w:lvlJc w:val="left"/>
      <w:pPr>
        <w:ind w:left="3386" w:hanging="420"/>
      </w:pPr>
    </w:lvl>
    <w:lvl w:ilvl="7">
      <w:start w:val="1"/>
      <w:numFmt w:val="lowerLetter"/>
      <w:lvlText w:val="%8)"/>
      <w:lvlJc w:val="left"/>
      <w:pPr>
        <w:ind w:left="3806" w:hanging="420"/>
      </w:pPr>
    </w:lvl>
    <w:lvl w:ilvl="8">
      <w:start w:val="1"/>
      <w:numFmt w:val="lowerRoman"/>
      <w:lvlText w:val="%9."/>
      <w:lvlJc w:val="right"/>
      <w:pPr>
        <w:ind w:left="4226" w:hanging="420"/>
      </w:pPr>
    </w:lvl>
  </w:abstractNum>
  <w:abstractNum w:abstractNumId="2" w15:restartNumberingAfterBreak="0">
    <w:nsid w:val="65177B64"/>
    <w:multiLevelType w:val="multilevel"/>
    <w:tmpl w:val="65177B64"/>
    <w:lvl w:ilvl="0">
      <w:start w:val="1"/>
      <w:numFmt w:val="decimal"/>
      <w:lvlText w:val="%1、"/>
      <w:lvlJc w:val="left"/>
      <w:pPr>
        <w:ind w:left="840" w:hanging="4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F60"/>
    <w:rsid w:val="00000B0C"/>
    <w:rsid w:val="000566F5"/>
    <w:rsid w:val="000720B3"/>
    <w:rsid w:val="00081C0B"/>
    <w:rsid w:val="000823C4"/>
    <w:rsid w:val="000B0E36"/>
    <w:rsid w:val="000B71FE"/>
    <w:rsid w:val="000C3648"/>
    <w:rsid w:val="000C6F4D"/>
    <w:rsid w:val="000D341E"/>
    <w:rsid w:val="000D5D61"/>
    <w:rsid w:val="000E3C71"/>
    <w:rsid w:val="000F755E"/>
    <w:rsid w:val="0013376E"/>
    <w:rsid w:val="001369CD"/>
    <w:rsid w:val="00160E29"/>
    <w:rsid w:val="00164B81"/>
    <w:rsid w:val="00164F3B"/>
    <w:rsid w:val="001D4AED"/>
    <w:rsid w:val="001E3589"/>
    <w:rsid w:val="001F60AC"/>
    <w:rsid w:val="00204551"/>
    <w:rsid w:val="00217C10"/>
    <w:rsid w:val="0022001D"/>
    <w:rsid w:val="00227275"/>
    <w:rsid w:val="002319D2"/>
    <w:rsid w:val="00231C90"/>
    <w:rsid w:val="002371F0"/>
    <w:rsid w:val="0025246A"/>
    <w:rsid w:val="00283745"/>
    <w:rsid w:val="002F37F2"/>
    <w:rsid w:val="00340E0C"/>
    <w:rsid w:val="003575D0"/>
    <w:rsid w:val="003A53EB"/>
    <w:rsid w:val="003E1FE9"/>
    <w:rsid w:val="00437BD7"/>
    <w:rsid w:val="004703D6"/>
    <w:rsid w:val="004760A8"/>
    <w:rsid w:val="004B2676"/>
    <w:rsid w:val="004E0AB0"/>
    <w:rsid w:val="004F608E"/>
    <w:rsid w:val="00542266"/>
    <w:rsid w:val="005C623E"/>
    <w:rsid w:val="0062703D"/>
    <w:rsid w:val="00627D84"/>
    <w:rsid w:val="00645870"/>
    <w:rsid w:val="00656926"/>
    <w:rsid w:val="00685530"/>
    <w:rsid w:val="00691EFF"/>
    <w:rsid w:val="006C5E42"/>
    <w:rsid w:val="006D0EF2"/>
    <w:rsid w:val="006D220A"/>
    <w:rsid w:val="006D4E37"/>
    <w:rsid w:val="0070307E"/>
    <w:rsid w:val="00711C22"/>
    <w:rsid w:val="007F4F92"/>
    <w:rsid w:val="007F712F"/>
    <w:rsid w:val="00811539"/>
    <w:rsid w:val="00812D01"/>
    <w:rsid w:val="0083076E"/>
    <w:rsid w:val="00864741"/>
    <w:rsid w:val="008A464C"/>
    <w:rsid w:val="008A6A00"/>
    <w:rsid w:val="008D3D73"/>
    <w:rsid w:val="008E6D7F"/>
    <w:rsid w:val="00911FE1"/>
    <w:rsid w:val="00924305"/>
    <w:rsid w:val="009319BC"/>
    <w:rsid w:val="00947B6F"/>
    <w:rsid w:val="00956632"/>
    <w:rsid w:val="00964F87"/>
    <w:rsid w:val="009761AD"/>
    <w:rsid w:val="009929CC"/>
    <w:rsid w:val="00994048"/>
    <w:rsid w:val="009C28FB"/>
    <w:rsid w:val="009D6583"/>
    <w:rsid w:val="009E5D6B"/>
    <w:rsid w:val="009E6993"/>
    <w:rsid w:val="00A47913"/>
    <w:rsid w:val="00A80C1B"/>
    <w:rsid w:val="00A81AC7"/>
    <w:rsid w:val="00AC5670"/>
    <w:rsid w:val="00AF563B"/>
    <w:rsid w:val="00B0070E"/>
    <w:rsid w:val="00B05BEA"/>
    <w:rsid w:val="00B46DBE"/>
    <w:rsid w:val="00B6377E"/>
    <w:rsid w:val="00B74553"/>
    <w:rsid w:val="00B863A0"/>
    <w:rsid w:val="00BA16A2"/>
    <w:rsid w:val="00BA3E00"/>
    <w:rsid w:val="00BA4887"/>
    <w:rsid w:val="00BB00E3"/>
    <w:rsid w:val="00BC63E7"/>
    <w:rsid w:val="00C3511F"/>
    <w:rsid w:val="00C37ACF"/>
    <w:rsid w:val="00C70129"/>
    <w:rsid w:val="00CA1A77"/>
    <w:rsid w:val="00CE1734"/>
    <w:rsid w:val="00D5235F"/>
    <w:rsid w:val="00D71938"/>
    <w:rsid w:val="00D758F9"/>
    <w:rsid w:val="00DC7BDB"/>
    <w:rsid w:val="00DE3221"/>
    <w:rsid w:val="00E36EF2"/>
    <w:rsid w:val="00E412E4"/>
    <w:rsid w:val="00E6403E"/>
    <w:rsid w:val="00E97F60"/>
    <w:rsid w:val="00ED282A"/>
    <w:rsid w:val="00EF4801"/>
    <w:rsid w:val="00F12781"/>
    <w:rsid w:val="00F14257"/>
    <w:rsid w:val="00F175F5"/>
    <w:rsid w:val="00F308C5"/>
    <w:rsid w:val="00F46F88"/>
    <w:rsid w:val="00F50226"/>
    <w:rsid w:val="00F509CB"/>
    <w:rsid w:val="00F6164D"/>
    <w:rsid w:val="00F71F95"/>
    <w:rsid w:val="00FA5E9C"/>
    <w:rsid w:val="00FB1AA3"/>
    <w:rsid w:val="00FC1AEB"/>
    <w:rsid w:val="00FD130E"/>
    <w:rsid w:val="00FD2D9D"/>
    <w:rsid w:val="00FE0F8D"/>
    <w:rsid w:val="00FE7FC3"/>
    <w:rsid w:val="00FF361A"/>
    <w:rsid w:val="1A7D6E9D"/>
    <w:rsid w:val="47D46F38"/>
    <w:rsid w:val="4CA75DD5"/>
    <w:rsid w:val="641215FE"/>
    <w:rsid w:val="6824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11D2"/>
  <w15:docId w15:val="{A6A4A764-5E35-45E2-8AD0-615761B6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">
    <w:name w:val="Hyperlink"/>
    <w:basedOn w:val="a0"/>
    <w:uiPriority w:val="99"/>
    <w:unhideWhenUsed/>
    <w:qFormat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2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李福文</dc:creator>
  <cp:lastModifiedBy>朱滨泰</cp:lastModifiedBy>
  <cp:revision>21</cp:revision>
  <cp:lastPrinted>2019-09-18T03:22:00Z</cp:lastPrinted>
  <dcterms:created xsi:type="dcterms:W3CDTF">2019-09-17T09:07:00Z</dcterms:created>
  <dcterms:modified xsi:type="dcterms:W3CDTF">2020-09-23T05:49:00Z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