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283E" w14:textId="4CECDCAD" w:rsidR="00CF68C2" w:rsidRPr="00CF68C2" w:rsidRDefault="00CF68C2" w:rsidP="00CF68C2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000000" w:themeColor="text1"/>
          <w:kern w:val="0"/>
          <w:sz w:val="30"/>
          <w:szCs w:val="30"/>
        </w:rPr>
      </w:pPr>
      <w:r w:rsidRPr="00CF68C2">
        <w:rPr>
          <w:rFonts w:ascii="Arial" w:eastAsia="宋体" w:hAnsi="Arial" w:cs="Arial"/>
          <w:b/>
          <w:bCs/>
          <w:color w:val="000000" w:themeColor="text1"/>
          <w:kern w:val="0"/>
          <w:sz w:val="30"/>
          <w:szCs w:val="30"/>
        </w:rPr>
        <w:t>【样品需求】广西东亚撒阳肥料有限公司原料需求信息</w:t>
      </w:r>
    </w:p>
    <w:p w14:paraId="786AB247" w14:textId="77777777" w:rsidR="00CF68C2" w:rsidRPr="00CF68C2" w:rsidRDefault="00CF68C2" w:rsidP="00CF68C2">
      <w:pPr>
        <w:widowControl/>
        <w:shd w:val="clear" w:color="auto" w:fill="FFFFFF"/>
        <w:spacing w:line="420" w:lineRule="atLeast"/>
        <w:ind w:firstLine="72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广西东亚撒阳肥料有限公司是由泰国两仪集团旗下的两仪增产公司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(PPC)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、广西南宁东亚糖业集团下属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5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家糖业公司、及泰国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Saksiam Holding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肥料集团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(SSH)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三方共同出资于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2014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12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月成立的中外合资企业，主要从事肥料生产及销售、肥料原料销售、肥料原料及成品的进出口、贸易代理和售后服务，肥料生产技术咨询，商务信息咨询，市场营销策划等业务。公司位于广西崇左市宁明县工业园区内，占地面积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188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亩。</w:t>
      </w:r>
    </w:p>
    <w:p w14:paraId="3046533E" w14:textId="77777777" w:rsidR="00CF68C2" w:rsidRPr="00CF68C2" w:rsidRDefault="00CF68C2" w:rsidP="00CF68C2">
      <w:pPr>
        <w:widowControl/>
        <w:shd w:val="clear" w:color="auto" w:fill="FFFFFF"/>
        <w:spacing w:line="420" w:lineRule="atLeast"/>
        <w:ind w:firstLine="72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由于市场需求和业务的不断发展，目前公司正在寻找以下几种原料进行水溶肥试验（产品尺寸：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2-4MM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颗粒，要求全水溶）：</w:t>
      </w:r>
    </w:p>
    <w:tbl>
      <w:tblPr>
        <w:tblW w:w="899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7"/>
        <w:gridCol w:w="4591"/>
      </w:tblGrid>
      <w:tr w:rsidR="00DA50F9" w:rsidRPr="00CF68C2" w14:paraId="44A570C5" w14:textId="77777777" w:rsidTr="00DA50F9">
        <w:trPr>
          <w:trHeight w:val="981"/>
        </w:trPr>
        <w:tc>
          <w:tcPr>
            <w:tcW w:w="993" w:type="dxa"/>
            <w:shd w:val="clear" w:color="auto" w:fill="D9E1F2"/>
            <w:vAlign w:val="center"/>
            <w:hideMark/>
          </w:tcPr>
          <w:p w14:paraId="14F43855" w14:textId="77777777" w:rsidR="00CF68C2" w:rsidRPr="00CF68C2" w:rsidRDefault="00CF68C2" w:rsidP="00CF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7" w:type="dxa"/>
            <w:shd w:val="clear" w:color="auto" w:fill="D9E1F2"/>
            <w:vAlign w:val="center"/>
            <w:hideMark/>
          </w:tcPr>
          <w:p w14:paraId="7821E14D" w14:textId="77777777" w:rsidR="00CF68C2" w:rsidRPr="00CF68C2" w:rsidRDefault="00CF68C2" w:rsidP="00CF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产品</w:t>
            </w:r>
          </w:p>
        </w:tc>
        <w:tc>
          <w:tcPr>
            <w:tcW w:w="4591" w:type="dxa"/>
            <w:shd w:val="clear" w:color="auto" w:fill="D9E1F2"/>
            <w:vAlign w:val="center"/>
            <w:hideMark/>
          </w:tcPr>
          <w:p w14:paraId="46CD51AA" w14:textId="77777777" w:rsidR="00CF68C2" w:rsidRPr="00CF68C2" w:rsidRDefault="00CF68C2" w:rsidP="00CF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养分含量</w:t>
            </w:r>
          </w:p>
          <w:p w14:paraId="4DC2C8FD" w14:textId="77777777" w:rsidR="00CF68C2" w:rsidRPr="00CF68C2" w:rsidRDefault="00CF68C2" w:rsidP="00CF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（N-P</w:t>
            </w: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O</w:t>
            </w: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  <w:vertAlign w:val="subscript"/>
              </w:rPr>
              <w:t>5</w:t>
            </w: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-K</w:t>
            </w: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  <w:vertAlign w:val="subscript"/>
              </w:rPr>
              <w:t>2</w:t>
            </w: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O）</w:t>
            </w:r>
          </w:p>
        </w:tc>
      </w:tr>
      <w:tr w:rsidR="00087553" w:rsidRPr="00CF68C2" w14:paraId="59C2CB27" w14:textId="77777777" w:rsidTr="00DA50F9">
        <w:trPr>
          <w:trHeight w:val="486"/>
        </w:trPr>
        <w:tc>
          <w:tcPr>
            <w:tcW w:w="993" w:type="dxa"/>
            <w:vAlign w:val="center"/>
          </w:tcPr>
          <w:p w14:paraId="0B16553C" w14:textId="20F87608" w:rsidR="00087553" w:rsidRPr="00CF68C2" w:rsidRDefault="00087553" w:rsidP="00CF68C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14:paraId="72D0A6B0" w14:textId="1C403678" w:rsidR="00087553" w:rsidRPr="00CF68C2" w:rsidRDefault="00087553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087553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成品复合肥</w:t>
            </w:r>
          </w:p>
        </w:tc>
        <w:tc>
          <w:tcPr>
            <w:tcW w:w="4591" w:type="dxa"/>
            <w:vAlign w:val="center"/>
          </w:tcPr>
          <w:p w14:paraId="4997A5DC" w14:textId="39E8CFA9" w:rsidR="00087553" w:rsidRPr="00CF68C2" w:rsidRDefault="0046290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46290C">
              <w:rPr>
                <w:rFonts w:ascii="等线" w:eastAsia="等线" w:hAnsi="等线" w:cs="宋体"/>
                <w:kern w:val="0"/>
                <w:sz w:val="24"/>
                <w:szCs w:val="24"/>
              </w:rPr>
              <w:t>16-20-0</w:t>
            </w:r>
          </w:p>
        </w:tc>
      </w:tr>
      <w:tr w:rsidR="00087553" w:rsidRPr="00CF68C2" w14:paraId="4766403D" w14:textId="77777777" w:rsidTr="00DA50F9">
        <w:trPr>
          <w:trHeight w:val="486"/>
        </w:trPr>
        <w:tc>
          <w:tcPr>
            <w:tcW w:w="993" w:type="dxa"/>
            <w:vAlign w:val="center"/>
          </w:tcPr>
          <w:p w14:paraId="0CBAD2D9" w14:textId="4861091D" w:rsidR="00087553" w:rsidRPr="00CF68C2" w:rsidRDefault="0046290C" w:rsidP="00CF68C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14:paraId="7637745E" w14:textId="33E31124" w:rsidR="00087553" w:rsidRPr="00CF68C2" w:rsidRDefault="0046290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46290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加工版工业级磷酸二铵</w:t>
            </w:r>
          </w:p>
        </w:tc>
        <w:tc>
          <w:tcPr>
            <w:tcW w:w="4591" w:type="dxa"/>
            <w:vAlign w:val="center"/>
          </w:tcPr>
          <w:p w14:paraId="48783A6D" w14:textId="442130FC" w:rsidR="00087553" w:rsidRPr="00CF68C2" w:rsidRDefault="0046290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46290C">
              <w:rPr>
                <w:rFonts w:ascii="等线" w:eastAsia="等线" w:hAnsi="等线" w:cs="宋体"/>
                <w:kern w:val="0"/>
                <w:sz w:val="24"/>
                <w:szCs w:val="24"/>
              </w:rPr>
              <w:t>20-53-0</w:t>
            </w: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（也可按</w:t>
            </w:r>
            <w:r w:rsidRPr="0046290C">
              <w:rPr>
                <w:rFonts w:ascii="等线" w:eastAsia="等线" w:hAnsi="等线" w:cs="宋体"/>
                <w:kern w:val="0"/>
                <w:sz w:val="24"/>
                <w:szCs w:val="24"/>
              </w:rPr>
              <w:t>18-51-0</w:t>
            </w: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来提供）</w:t>
            </w:r>
          </w:p>
        </w:tc>
      </w:tr>
      <w:tr w:rsidR="00087553" w:rsidRPr="00CF68C2" w14:paraId="43966380" w14:textId="77777777" w:rsidTr="00DA50F9">
        <w:trPr>
          <w:trHeight w:val="486"/>
        </w:trPr>
        <w:tc>
          <w:tcPr>
            <w:tcW w:w="993" w:type="dxa"/>
            <w:vAlign w:val="center"/>
          </w:tcPr>
          <w:p w14:paraId="1B7C084B" w14:textId="4DA78802" w:rsidR="00087553" w:rsidRPr="00CF68C2" w:rsidRDefault="0046290C" w:rsidP="00CF68C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07" w:type="dxa"/>
            <w:vAlign w:val="center"/>
          </w:tcPr>
          <w:p w14:paraId="0056ED08" w14:textId="5E52B4E6" w:rsidR="00087553" w:rsidRPr="00CF68C2" w:rsidRDefault="00FE167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FE167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农业用磷酸一铵</w:t>
            </w:r>
          </w:p>
        </w:tc>
        <w:tc>
          <w:tcPr>
            <w:tcW w:w="4591" w:type="dxa"/>
            <w:vAlign w:val="center"/>
          </w:tcPr>
          <w:p w14:paraId="21CFFFD5" w14:textId="0B5DC08F" w:rsidR="00087553" w:rsidRPr="00CF68C2" w:rsidRDefault="00FE167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FE167C">
              <w:rPr>
                <w:rFonts w:ascii="等线" w:eastAsia="等线" w:hAnsi="等线" w:cs="宋体"/>
                <w:kern w:val="0"/>
                <w:sz w:val="24"/>
                <w:szCs w:val="24"/>
              </w:rPr>
              <w:t>11-44-0</w:t>
            </w:r>
          </w:p>
        </w:tc>
      </w:tr>
      <w:tr w:rsidR="00087553" w:rsidRPr="00CF68C2" w14:paraId="2CFF4137" w14:textId="77777777" w:rsidTr="00DA50F9">
        <w:trPr>
          <w:trHeight w:val="486"/>
        </w:trPr>
        <w:tc>
          <w:tcPr>
            <w:tcW w:w="993" w:type="dxa"/>
            <w:vAlign w:val="center"/>
          </w:tcPr>
          <w:p w14:paraId="04AC35DE" w14:textId="2F1992D6" w:rsidR="00087553" w:rsidRPr="00CF68C2" w:rsidRDefault="0046290C" w:rsidP="00CF68C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07" w:type="dxa"/>
            <w:vAlign w:val="center"/>
          </w:tcPr>
          <w:p w14:paraId="5D9B2F62" w14:textId="7E8D100D" w:rsidR="00087553" w:rsidRPr="00CF68C2" w:rsidRDefault="00FE167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FE167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硫酸钾</w:t>
            </w:r>
          </w:p>
        </w:tc>
        <w:tc>
          <w:tcPr>
            <w:tcW w:w="4591" w:type="dxa"/>
            <w:vAlign w:val="center"/>
          </w:tcPr>
          <w:p w14:paraId="2575A31C" w14:textId="15E3D23C" w:rsidR="00087553" w:rsidRPr="00CF68C2" w:rsidRDefault="00FE167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FE167C">
              <w:rPr>
                <w:rFonts w:ascii="等线" w:eastAsia="等线" w:hAnsi="等线" w:cs="宋体"/>
                <w:kern w:val="0"/>
                <w:sz w:val="24"/>
                <w:szCs w:val="24"/>
              </w:rPr>
              <w:t>0-0-50</w:t>
            </w:r>
          </w:p>
        </w:tc>
      </w:tr>
      <w:tr w:rsidR="00087553" w:rsidRPr="00CF68C2" w14:paraId="49A2C1B7" w14:textId="77777777" w:rsidTr="00DA50F9">
        <w:trPr>
          <w:trHeight w:val="486"/>
        </w:trPr>
        <w:tc>
          <w:tcPr>
            <w:tcW w:w="993" w:type="dxa"/>
            <w:vAlign w:val="center"/>
          </w:tcPr>
          <w:p w14:paraId="18343AA6" w14:textId="0322FAFB" w:rsidR="00087553" w:rsidRPr="00CF68C2" w:rsidRDefault="0046290C" w:rsidP="00CF68C2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07" w:type="dxa"/>
            <w:vAlign w:val="center"/>
          </w:tcPr>
          <w:p w14:paraId="26BAC361" w14:textId="742B1B77" w:rsidR="00087553" w:rsidRPr="00CF68C2" w:rsidRDefault="00FE167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CF68C2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氯化钾</w:t>
            </w:r>
          </w:p>
        </w:tc>
        <w:tc>
          <w:tcPr>
            <w:tcW w:w="4591" w:type="dxa"/>
            <w:vAlign w:val="center"/>
          </w:tcPr>
          <w:p w14:paraId="65E6283E" w14:textId="476417BD" w:rsidR="00087553" w:rsidRPr="00CF68C2" w:rsidRDefault="00FE167C" w:rsidP="00DA50F9">
            <w:pPr>
              <w:widowControl/>
              <w:ind w:firstLineChars="200" w:firstLine="480"/>
              <w:jc w:val="left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FE167C">
              <w:rPr>
                <w:rFonts w:ascii="等线" w:eastAsia="等线" w:hAnsi="等线" w:cs="宋体"/>
                <w:kern w:val="0"/>
                <w:sz w:val="24"/>
                <w:szCs w:val="24"/>
              </w:rPr>
              <w:t>0-0-60</w:t>
            </w:r>
          </w:p>
        </w:tc>
      </w:tr>
      <w:tr w:rsidR="00DA50F9" w:rsidRPr="00CF68C2" w14:paraId="4DD3E42C" w14:textId="77777777" w:rsidTr="00DA50F9">
        <w:trPr>
          <w:trHeight w:val="486"/>
        </w:trPr>
        <w:tc>
          <w:tcPr>
            <w:tcW w:w="993" w:type="dxa"/>
            <w:vAlign w:val="center"/>
          </w:tcPr>
          <w:p w14:paraId="19E40DC2" w14:textId="4B1FB574" w:rsidR="00CF68C2" w:rsidRPr="00CF68C2" w:rsidRDefault="00DA50F9" w:rsidP="00CF68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07" w:type="dxa"/>
            <w:vAlign w:val="center"/>
          </w:tcPr>
          <w:p w14:paraId="5CF09D4C" w14:textId="79E4126C" w:rsidR="00CF68C2" w:rsidRPr="00CF68C2" w:rsidRDefault="00DA50F9" w:rsidP="00DA50F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硫酸钙</w:t>
            </w:r>
          </w:p>
        </w:tc>
        <w:tc>
          <w:tcPr>
            <w:tcW w:w="4591" w:type="dxa"/>
            <w:vAlign w:val="center"/>
          </w:tcPr>
          <w:p w14:paraId="15CF53F0" w14:textId="0BF2D924" w:rsidR="00CF68C2" w:rsidRPr="00CF68C2" w:rsidRDefault="00DA50F9" w:rsidP="00DA50F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50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CaO &gt;30 </w:t>
            </w:r>
            <w:r w:rsidR="005870D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DA50F9">
              <w:rPr>
                <w:rFonts w:ascii="宋体" w:eastAsia="宋体" w:hAnsi="宋体" w:cs="宋体"/>
                <w:kern w:val="0"/>
                <w:sz w:val="24"/>
                <w:szCs w:val="24"/>
              </w:rPr>
              <w:t>S&gt;15</w:t>
            </w:r>
          </w:p>
        </w:tc>
      </w:tr>
    </w:tbl>
    <w:p w14:paraId="657505BC" w14:textId="77777777" w:rsidR="00CF68C2" w:rsidRPr="00CF68C2" w:rsidRDefault="00CF68C2" w:rsidP="00CF68C2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</w:p>
    <w:p w14:paraId="5569F39C" w14:textId="77777777" w:rsidR="00CF68C2" w:rsidRPr="00CF68C2" w:rsidRDefault="00CF68C2" w:rsidP="00CF68C2">
      <w:pPr>
        <w:widowControl/>
        <w:shd w:val="clear" w:color="auto" w:fill="FFFFFF"/>
        <w:spacing w:line="420" w:lineRule="atLeast"/>
        <w:ind w:firstLine="72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如有能满足我司所需原料质量标准的供应商，欢迎致电联系广西南宁东亚糖业集团采购部费巧玲（电话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0771-5529733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）提供样品，这将是我们今后有机会成为合作伙伴关键的一步，谢谢！</w:t>
      </w:r>
    </w:p>
    <w:p w14:paraId="5CB37A3E" w14:textId="77777777" w:rsidR="00CF68C2" w:rsidRPr="00CF68C2" w:rsidRDefault="00CF68C2" w:rsidP="00CF68C2">
      <w:pPr>
        <w:widowControl/>
        <w:shd w:val="clear" w:color="auto" w:fill="FFFFFF"/>
        <w:spacing w:line="420" w:lineRule="atLeast"/>
        <w:ind w:firstLine="720"/>
        <w:jc w:val="righ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                                    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广西东亚撒阳肥料有限公司</w:t>
      </w:r>
    </w:p>
    <w:p w14:paraId="6C657CCE" w14:textId="19772FD6" w:rsidR="00CF68C2" w:rsidRPr="00CF68C2" w:rsidRDefault="00CF68C2" w:rsidP="00CF68C2">
      <w:pPr>
        <w:widowControl/>
        <w:shd w:val="clear" w:color="auto" w:fill="FFFFFF"/>
        <w:spacing w:line="420" w:lineRule="atLeast"/>
        <w:ind w:firstLine="720"/>
        <w:jc w:val="righ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                                        2020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8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28</w:t>
      </w:r>
      <w:r w:rsidRPr="00CF68C2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</w:p>
    <w:p w14:paraId="5C175868" w14:textId="77777777" w:rsidR="00A7621E" w:rsidRDefault="00A7621E"/>
    <w:sectPr w:rsidR="00A7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53391"/>
    <w:multiLevelType w:val="multilevel"/>
    <w:tmpl w:val="D95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1E"/>
    <w:rsid w:val="00087553"/>
    <w:rsid w:val="0046290C"/>
    <w:rsid w:val="005870D0"/>
    <w:rsid w:val="00A7621E"/>
    <w:rsid w:val="00CF68C2"/>
    <w:rsid w:val="00DA50F9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BBAB"/>
  <w15:chartTrackingRefBased/>
  <w15:docId w15:val="{2399843D-3B2B-47C7-8ED6-E7C7EF2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朱滨泰</dc:creator>
  <cp:keywords/>
  <dc:description/>
  <cp:lastModifiedBy>朱滨泰</cp:lastModifiedBy>
  <cp:revision>7</cp:revision>
  <dcterms:created xsi:type="dcterms:W3CDTF">2020-08-28T03:40:00Z</dcterms:created>
  <dcterms:modified xsi:type="dcterms:W3CDTF">2020-08-28T04:05:00Z</dcterms:modified>
</cp:coreProperties>
</file>